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46" w:rsidRDefault="00A9675D" w:rsidP="005374F7">
      <w:pPr>
        <w:spacing w:line="1000" w:lineRule="exact"/>
        <w:ind w:firstLineChars="200" w:firstLine="440"/>
        <w:rPr>
          <w:color w:val="000000"/>
          <w:sz w:val="28"/>
        </w:rPr>
      </w:pPr>
      <w:r w:rsidRPr="00A967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15" o:spid="_x0000_s1026" type="#_x0000_t136" style="position:absolute;left:0;text-align:left;margin-left:149.2pt;margin-top:-7pt;width:198pt;height:73.15pt;z-index:3" fillcolor="black">
            <v:textpath style="font-family:&quot;华文新魏&quot;;font-size:66pt" trim="t" string="简     讯"/>
            <o:lock v:ext="edit" text="f"/>
          </v:shape>
        </w:pict>
      </w:r>
      <w:r w:rsidRPr="00A967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协会黑白会标" style="position:absolute;left:0;text-align:left;margin-left:0;margin-top:0;width:58.5pt;height:58.8pt;z-index:4;visibility:visible">
            <v:imagedata r:id="rId6" o:title=""/>
          </v:shape>
        </w:pict>
      </w:r>
    </w:p>
    <w:p w:rsidR="00803C46" w:rsidRDefault="00803C46" w:rsidP="00582459">
      <w:pPr>
        <w:tabs>
          <w:tab w:val="left" w:pos="2760"/>
        </w:tabs>
        <w:spacing w:beforeLines="50" w:afterLines="100" w:line="300" w:lineRule="exact"/>
        <w:ind w:firstLineChars="200" w:firstLine="560"/>
        <w:rPr>
          <w:color w:val="000000"/>
          <w:sz w:val="28"/>
        </w:rPr>
      </w:pPr>
      <w:r>
        <w:rPr>
          <w:color w:val="000000"/>
          <w:sz w:val="28"/>
        </w:rPr>
        <w:tab/>
      </w:r>
    </w:p>
    <w:p w:rsidR="00803C46" w:rsidRDefault="00803C46" w:rsidP="00582459">
      <w:pPr>
        <w:spacing w:beforeLines="50" w:afterLines="100" w:line="300" w:lineRule="exact"/>
        <w:ind w:firstLineChars="200" w:firstLine="560"/>
        <w:jc w:val="center"/>
        <w:rPr>
          <w:color w:val="000000"/>
          <w:sz w:val="28"/>
        </w:rPr>
      </w:pPr>
      <w:r>
        <w:rPr>
          <w:color w:val="000000"/>
          <w:sz w:val="28"/>
        </w:rPr>
        <w:t>2016</w:t>
      </w:r>
      <w:r>
        <w:rPr>
          <w:rFonts w:hint="eastAsia"/>
          <w:color w:val="000000"/>
          <w:sz w:val="28"/>
        </w:rPr>
        <w:t>年第</w:t>
      </w:r>
      <w:r>
        <w:rPr>
          <w:color w:val="000000"/>
          <w:sz w:val="28"/>
        </w:rPr>
        <w:t>2</w:t>
      </w:r>
      <w:r>
        <w:rPr>
          <w:rFonts w:hint="eastAsia"/>
          <w:color w:val="000000"/>
          <w:sz w:val="28"/>
        </w:rPr>
        <w:t>期</w:t>
      </w:r>
    </w:p>
    <w:p w:rsidR="00803C46" w:rsidRDefault="00803C46" w:rsidP="00582459">
      <w:pPr>
        <w:spacing w:afterLines="100" w:line="300" w:lineRule="exact"/>
        <w:ind w:leftChars="-85" w:left="-187" w:firstLineChars="200" w:firstLine="560"/>
        <w:jc w:val="center"/>
        <w:rPr>
          <w:color w:val="000000"/>
          <w:sz w:val="28"/>
        </w:rPr>
      </w:pPr>
      <w:r>
        <w:rPr>
          <w:rFonts w:hint="eastAsia"/>
          <w:color w:val="000000"/>
          <w:sz w:val="28"/>
        </w:rPr>
        <w:t>（总第</w:t>
      </w:r>
      <w:r>
        <w:rPr>
          <w:color w:val="000000"/>
          <w:sz w:val="28"/>
        </w:rPr>
        <w:t>190</w:t>
      </w:r>
      <w:r>
        <w:rPr>
          <w:rFonts w:hint="eastAsia"/>
          <w:color w:val="000000"/>
          <w:sz w:val="28"/>
        </w:rPr>
        <w:t>期）</w:t>
      </w:r>
    </w:p>
    <w:p w:rsidR="00803C46" w:rsidRDefault="00A9675D" w:rsidP="00582459">
      <w:pPr>
        <w:spacing w:afterLines="100" w:line="300" w:lineRule="exact"/>
        <w:jc w:val="center"/>
        <w:rPr>
          <w:color w:val="000000"/>
          <w:sz w:val="28"/>
          <w:szCs w:val="28"/>
          <w:lang w:val="zh-CN"/>
        </w:rPr>
      </w:pPr>
      <w:r w:rsidRPr="00A9675D">
        <w:rPr>
          <w:noProof/>
        </w:rPr>
        <w:pict>
          <v:line id="Line 2" o:spid="_x0000_s1028" style="position:absolute;left:0;text-align:left;z-index:1" from="0,15.6pt" to=".05pt,15.6pt" o:gfxdata="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pAivQAAAAAwEAAA8AAAAAAAAAAQAgAAAAIgAAAGRycy9kb3ducmV2LnhtbFBLAQIUABQAAAAI&#10;AIdO4kDyeelHvAEAAIcDAAAOAAAAAAAAAAEAIAAAAB8BAABkcnMvZTJvRG9jLnhtbFBLBQYAAAAA&#10;BgAGAFkBAABNBQAAAAA=&#10;" o:allowincell="f"/>
        </w:pict>
      </w:r>
      <w:r w:rsidR="00803C46">
        <w:rPr>
          <w:rFonts w:hint="eastAsia"/>
          <w:color w:val="000000"/>
          <w:sz w:val="28"/>
          <w:szCs w:val="28"/>
          <w:lang w:val="zh-CN"/>
        </w:rPr>
        <w:t>上海市科普作家协会办公室</w:t>
      </w:r>
      <w:r w:rsidR="00803C46">
        <w:rPr>
          <w:color w:val="000000"/>
          <w:sz w:val="28"/>
          <w:szCs w:val="28"/>
        </w:rPr>
        <w:t xml:space="preserve"> </w:t>
      </w:r>
      <w:r w:rsidR="00803C46">
        <w:rPr>
          <w:rFonts w:hint="eastAsia"/>
          <w:color w:val="000000"/>
          <w:sz w:val="28"/>
          <w:szCs w:val="28"/>
          <w:lang w:val="zh-CN"/>
        </w:rPr>
        <w:t>编</w:t>
      </w:r>
      <w:r w:rsidR="00803C46">
        <w:rPr>
          <w:color w:val="000000"/>
        </w:rPr>
        <w:t xml:space="preserve">                                  </w:t>
      </w:r>
      <w:smartTag w:uri="urn:schemas-microsoft-com:office:smarttags" w:element="chsdate">
        <w:smartTagPr>
          <w:attr w:name="Year" w:val="2016"/>
          <w:attr w:name="Month" w:val="5"/>
          <w:attr w:name="Day" w:val="31"/>
          <w:attr w:name="IsLunarDate" w:val="False"/>
          <w:attr w:name="IsROCDate" w:val="False"/>
        </w:smartTagPr>
        <w:r w:rsidR="00803C46">
          <w:rPr>
            <w:color w:val="000000"/>
            <w:spacing w:val="-4"/>
            <w:sz w:val="28"/>
            <w:szCs w:val="28"/>
          </w:rPr>
          <w:t>2016</w:t>
        </w:r>
        <w:r w:rsidR="00803C46">
          <w:rPr>
            <w:rFonts w:hint="eastAsia"/>
            <w:color w:val="000000"/>
            <w:spacing w:val="-4"/>
            <w:sz w:val="28"/>
            <w:szCs w:val="28"/>
            <w:lang w:val="zh-CN"/>
          </w:rPr>
          <w:t>年</w:t>
        </w:r>
        <w:r w:rsidR="00803C46">
          <w:rPr>
            <w:color w:val="000000"/>
            <w:spacing w:val="-4"/>
            <w:sz w:val="28"/>
            <w:szCs w:val="28"/>
          </w:rPr>
          <w:t>5</w:t>
        </w:r>
        <w:r w:rsidR="00803C46">
          <w:rPr>
            <w:rFonts w:hint="eastAsia"/>
            <w:color w:val="000000"/>
            <w:spacing w:val="-4"/>
            <w:sz w:val="28"/>
            <w:szCs w:val="28"/>
            <w:lang w:val="zh-CN"/>
          </w:rPr>
          <w:t>月</w:t>
        </w:r>
        <w:r w:rsidR="00803C46">
          <w:rPr>
            <w:color w:val="000000"/>
            <w:spacing w:val="-4"/>
            <w:sz w:val="28"/>
            <w:szCs w:val="28"/>
          </w:rPr>
          <w:t>31</w:t>
        </w:r>
        <w:r w:rsidR="00803C46">
          <w:rPr>
            <w:rFonts w:hint="eastAsia"/>
            <w:color w:val="000000"/>
            <w:spacing w:val="-4"/>
            <w:sz w:val="28"/>
            <w:szCs w:val="28"/>
            <w:lang w:val="zh-CN"/>
          </w:rPr>
          <w:t>日</w:t>
        </w:r>
      </w:smartTag>
    </w:p>
    <w:p w:rsidR="00803C46" w:rsidRDefault="00A9675D" w:rsidP="005374F7">
      <w:pPr>
        <w:spacing w:after="0" w:line="300" w:lineRule="exact"/>
        <w:ind w:leftChars="-85" w:left="-187" w:firstLineChars="200" w:firstLine="440"/>
        <w:jc w:val="center"/>
        <w:rPr>
          <w:color w:val="000000"/>
          <w:sz w:val="28"/>
        </w:rPr>
      </w:pPr>
      <w:hyperlink r:id="rId7" w:history="1">
        <w:r w:rsidR="00803C46" w:rsidRPr="00DA0614">
          <w:rPr>
            <w:rStyle w:val="a5"/>
            <w:color w:val="000000"/>
            <w:u w:val="none"/>
          </w:rPr>
          <w:t>http://www.shkpzx.com</w:t>
        </w:r>
      </w:hyperlink>
      <w:r w:rsidR="00803C46">
        <w:rPr>
          <w:color w:val="000000"/>
        </w:rPr>
        <w:t xml:space="preserve">                             E-mail</w:t>
      </w:r>
      <w:r w:rsidR="00803C46">
        <w:rPr>
          <w:rFonts w:hint="eastAsia"/>
          <w:color w:val="000000"/>
        </w:rPr>
        <w:t>：</w:t>
      </w:r>
      <w:r w:rsidR="00803C46">
        <w:rPr>
          <w:color w:val="000000"/>
          <w:sz w:val="24"/>
          <w:szCs w:val="24"/>
        </w:rPr>
        <w:t>shkpzx@vip.163. com</w:t>
      </w:r>
    </w:p>
    <w:p w:rsidR="00803C46" w:rsidRDefault="00A9675D" w:rsidP="005374F7">
      <w:pPr>
        <w:tabs>
          <w:tab w:val="left" w:pos="7380"/>
        </w:tabs>
        <w:spacing w:after="0" w:line="300" w:lineRule="exact"/>
        <w:ind w:firstLineChars="200" w:firstLine="440"/>
        <w:rPr>
          <w:rFonts w:ascii="方正粗圆简体" w:eastAsia="方正粗圆简体" w:cs="Tahoma"/>
          <w:bCs/>
          <w:color w:val="000000"/>
          <w:spacing w:val="20"/>
          <w:sz w:val="30"/>
          <w:szCs w:val="30"/>
        </w:rPr>
      </w:pPr>
      <w:r w:rsidRPr="00A9675D">
        <w:rPr>
          <w:noProof/>
        </w:rPr>
        <w:pict>
          <v:line id="Line 3" o:spid="_x0000_s1029" style="position:absolute;left:0;text-align:left;z-index:2" from="-8.25pt,1.4pt" to="486.75pt,2.7pt" o:gfxdata="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QSg7WAAAABwEAAA8AAAAAAAAAAQAgAAAAIgAAAGRycy9kb3ducmV2&#10;LnhtbFBLAQIUABQAAAAIAIdO4kDLymMFxQEAAI8DAAAOAAAAAAAAAAEAIAAAACUBAABkcnMvZTJv&#10;RG9jLnhtbFBLBQYAAAAABgAGAFkBAABcBQAAAAA=&#10;"/>
        </w:pict>
      </w:r>
    </w:p>
    <w:p w:rsidR="00803C46" w:rsidRPr="007B267F" w:rsidRDefault="00803C46" w:rsidP="003E7EF1">
      <w:pPr>
        <w:shd w:val="clear" w:color="auto" w:fill="FFFFFF"/>
        <w:spacing w:line="340" w:lineRule="exact"/>
        <w:jc w:val="center"/>
        <w:rPr>
          <w:rFonts w:ascii="宋体" w:eastAsia="宋体" w:hAnsi="宋体" w:cs="Tahoma"/>
          <w:b/>
          <w:sz w:val="32"/>
          <w:szCs w:val="32"/>
        </w:rPr>
      </w:pPr>
      <w:r w:rsidRPr="007B267F">
        <w:rPr>
          <w:rFonts w:ascii="宋体" w:eastAsia="宋体" w:hAnsi="宋体" w:cs="Tahoma" w:hint="eastAsia"/>
          <w:b/>
          <w:sz w:val="32"/>
          <w:szCs w:val="32"/>
        </w:rPr>
        <w:t>上海市大学生科普训练营暨大学生科普培训班在华师大开营</w:t>
      </w:r>
    </w:p>
    <w:p w:rsidR="00803C46" w:rsidRDefault="00A9675D" w:rsidP="005374F7">
      <w:pPr>
        <w:shd w:val="clear" w:color="auto" w:fill="FFFFFF"/>
        <w:adjustRightInd/>
        <w:snapToGrid/>
        <w:spacing w:after="0" w:line="340" w:lineRule="exact"/>
        <w:ind w:firstLineChars="200" w:firstLine="440"/>
        <w:jc w:val="both"/>
        <w:rPr>
          <w:rFonts w:ascii="宋体" w:eastAsia="宋体" w:hAnsi="宋体" w:cs="宋体"/>
          <w:sz w:val="21"/>
          <w:szCs w:val="21"/>
          <w:shd w:val="clear" w:color="auto" w:fill="FFFFFF"/>
        </w:rPr>
      </w:pPr>
      <w:r w:rsidRPr="00A9675D">
        <w:rPr>
          <w:noProof/>
        </w:rPr>
        <w:pict>
          <v:shape id="图片 4" o:spid="_x0000_s1030" type="#_x0000_t75" style="position:absolute;left:0;text-align:left;margin-left:233.15pt;margin-top:174.6pt;width:259.95pt;height:150.8pt;z-index:-4;visibility:visible" wrapcoords="-62 -107 -62 21600 21662 21600 21662 -107 -62 -107" stroked="t" strokecolor="#d9d9d9" strokeweight=".25pt">
            <v:imagedata r:id="rId8" o:title=""/>
            <w10:wrap type="tight"/>
          </v:shape>
        </w:pict>
      </w:r>
      <w:r w:rsidRPr="00A9675D">
        <w:rPr>
          <w:noProof/>
        </w:rPr>
        <w:pict>
          <v:shape id="图片 5" o:spid="_x0000_s1031" type="#_x0000_t75" style="position:absolute;left:0;text-align:left;margin-left:233.15pt;margin-top:3.6pt;width:259.6pt;height:158.95pt;z-index:-3;visibility:visible" wrapcoords="-62 -102 -62 21600 21662 21600 21662 -102 -62 -102" stroked="t" strokecolor="#d9d9d9" strokeweight=".25pt">
            <v:imagedata r:id="rId9" o:title=""/>
            <w10:wrap type="tight"/>
          </v:shape>
        </w:pict>
      </w:r>
      <w:r w:rsidR="00803C46" w:rsidRPr="007B267F">
        <w:rPr>
          <w:rFonts w:ascii="宋体" w:eastAsia="宋体" w:hAnsi="宋体" w:cs="宋体" w:hint="eastAsia"/>
          <w:sz w:val="21"/>
          <w:szCs w:val="21"/>
          <w:shd w:val="clear" w:color="auto" w:fill="FFFFFF"/>
        </w:rPr>
        <w:t>由上海市科普作家协会、上海科技发展</w:t>
      </w:r>
      <w:r w:rsidR="00803C46" w:rsidRPr="00F54392">
        <w:rPr>
          <w:rFonts w:ascii="宋体" w:eastAsia="宋体" w:hAnsi="宋体" w:cs="宋体" w:hint="eastAsia"/>
          <w:sz w:val="21"/>
          <w:szCs w:val="21"/>
          <w:shd w:val="clear" w:color="auto" w:fill="FFFFFF"/>
        </w:rPr>
        <w:t>基金会主办</w:t>
      </w:r>
      <w:r w:rsidR="00803C46" w:rsidRPr="001B029B">
        <w:rPr>
          <w:rFonts w:ascii="宋体" w:eastAsia="宋体" w:hAnsi="宋体" w:cs="宋体" w:hint="eastAsia"/>
          <w:sz w:val="21"/>
          <w:szCs w:val="21"/>
          <w:shd w:val="clear" w:color="auto" w:fill="FFFFFF"/>
        </w:rPr>
        <w:t>，</w:t>
      </w:r>
      <w:r w:rsidR="00803C46" w:rsidRPr="00F54392">
        <w:rPr>
          <w:rFonts w:ascii="宋体" w:eastAsia="宋体" w:hAnsi="宋体" w:cs="宋体" w:hint="eastAsia"/>
          <w:sz w:val="21"/>
          <w:szCs w:val="21"/>
          <w:shd w:val="clear" w:color="auto" w:fill="FFFFFF"/>
        </w:rPr>
        <w:t>华师大</w:t>
      </w:r>
      <w:r w:rsidR="00803C46" w:rsidRPr="00AD7DD2">
        <w:rPr>
          <w:rFonts w:ascii="宋体" w:eastAsia="宋体" w:hAnsi="宋体" w:cs="宋体" w:hint="eastAsia"/>
          <w:sz w:val="21"/>
          <w:szCs w:val="21"/>
          <w:shd w:val="clear" w:color="auto" w:fill="FFFFFF"/>
        </w:rPr>
        <w:t>孟宪承书院承办的上海市大学生科普训练营暨第八届科普创作培训班</w:t>
      </w:r>
      <w:r w:rsidR="00803C46" w:rsidRPr="00F54392">
        <w:rPr>
          <w:rFonts w:ascii="宋体" w:eastAsia="宋体" w:hAnsi="宋体" w:cs="宋体" w:hint="eastAsia"/>
          <w:sz w:val="21"/>
          <w:szCs w:val="21"/>
          <w:shd w:val="clear" w:color="auto" w:fill="FFFFFF"/>
        </w:rPr>
        <w:t>于</w:t>
      </w:r>
      <w:smartTag w:uri="urn:schemas-microsoft-com:office:smarttags" w:element="chsdate">
        <w:smartTagPr>
          <w:attr w:name="Year" w:val="2016"/>
          <w:attr w:name="Month" w:val="5"/>
          <w:attr w:name="Day" w:val="29"/>
          <w:attr w:name="IsLunarDate" w:val="False"/>
          <w:attr w:name="IsROCDate" w:val="False"/>
        </w:smartTagPr>
        <w:r w:rsidR="00803C46" w:rsidRPr="00AD7DD2">
          <w:rPr>
            <w:rFonts w:ascii="宋体" w:eastAsia="宋体" w:hAnsi="宋体" w:cs="宋体"/>
            <w:sz w:val="21"/>
            <w:szCs w:val="21"/>
            <w:shd w:val="clear" w:color="auto" w:fill="FFFFFF"/>
          </w:rPr>
          <w:t>5</w:t>
        </w:r>
        <w:r w:rsidR="00803C46" w:rsidRPr="00AD7DD2">
          <w:rPr>
            <w:rFonts w:ascii="宋体" w:eastAsia="宋体" w:hAnsi="宋体" w:cs="宋体" w:hint="eastAsia"/>
            <w:sz w:val="21"/>
            <w:szCs w:val="21"/>
            <w:shd w:val="clear" w:color="auto" w:fill="FFFFFF"/>
          </w:rPr>
          <w:t>月</w:t>
        </w:r>
        <w:r w:rsidR="00803C46" w:rsidRPr="00AD7DD2">
          <w:rPr>
            <w:rFonts w:ascii="宋体" w:eastAsia="宋体" w:hAnsi="宋体" w:cs="宋体"/>
            <w:sz w:val="21"/>
            <w:szCs w:val="21"/>
            <w:shd w:val="clear" w:color="auto" w:fill="FFFFFF"/>
          </w:rPr>
          <w:t>29</w:t>
        </w:r>
        <w:r w:rsidR="00803C46" w:rsidRPr="00AD7DD2">
          <w:rPr>
            <w:rFonts w:ascii="宋体" w:eastAsia="宋体" w:hAnsi="宋体" w:cs="宋体" w:hint="eastAsia"/>
            <w:sz w:val="21"/>
            <w:szCs w:val="21"/>
            <w:shd w:val="clear" w:color="auto" w:fill="FFFFFF"/>
          </w:rPr>
          <w:t>日</w:t>
        </w:r>
      </w:smartTag>
      <w:r w:rsidR="00803C46" w:rsidRPr="00AD7DD2">
        <w:rPr>
          <w:rFonts w:ascii="宋体" w:eastAsia="宋体" w:hAnsi="宋体" w:cs="宋体" w:hint="eastAsia"/>
          <w:sz w:val="21"/>
          <w:szCs w:val="21"/>
          <w:shd w:val="clear" w:color="auto" w:fill="FFFFFF"/>
        </w:rPr>
        <w:t>在</w:t>
      </w:r>
      <w:r w:rsidR="00803C46" w:rsidRPr="00F54392">
        <w:rPr>
          <w:rFonts w:ascii="宋体" w:eastAsia="宋体" w:hAnsi="宋体" w:cs="宋体" w:hint="eastAsia"/>
          <w:sz w:val="21"/>
          <w:szCs w:val="21"/>
          <w:shd w:val="clear" w:color="auto" w:fill="FFFFFF"/>
        </w:rPr>
        <w:t>华师大闵行校区“</w:t>
      </w:r>
      <w:r w:rsidR="00803C46" w:rsidRPr="00AD7DD2">
        <w:rPr>
          <w:rFonts w:ascii="宋体" w:eastAsia="宋体" w:hAnsi="宋体" w:cs="宋体" w:hint="eastAsia"/>
          <w:sz w:val="21"/>
          <w:szCs w:val="21"/>
          <w:shd w:val="clear" w:color="auto" w:fill="FFFFFF"/>
        </w:rPr>
        <w:t>学生共享空间</w:t>
      </w:r>
      <w:r w:rsidR="00803C46" w:rsidRPr="00F54392">
        <w:rPr>
          <w:rFonts w:ascii="宋体" w:eastAsia="宋体" w:hAnsi="宋体" w:cs="宋体" w:hint="eastAsia"/>
          <w:sz w:val="21"/>
          <w:szCs w:val="21"/>
          <w:shd w:val="clear" w:color="auto" w:fill="FFFFFF"/>
        </w:rPr>
        <w:t>”</w:t>
      </w:r>
      <w:r w:rsidR="00803C46" w:rsidRPr="00AD7DD2">
        <w:rPr>
          <w:rFonts w:ascii="宋体" w:eastAsia="宋体" w:hAnsi="宋体" w:cs="宋体" w:hint="eastAsia"/>
          <w:sz w:val="21"/>
          <w:szCs w:val="21"/>
          <w:shd w:val="clear" w:color="auto" w:fill="FFFFFF"/>
        </w:rPr>
        <w:t>开班。上海市科普作家协会</w:t>
      </w:r>
      <w:r w:rsidR="00803C46" w:rsidRPr="00F54392">
        <w:rPr>
          <w:rFonts w:ascii="宋体" w:eastAsia="宋体" w:hAnsi="宋体" w:cs="宋体" w:hint="eastAsia"/>
          <w:sz w:val="21"/>
          <w:szCs w:val="21"/>
          <w:shd w:val="clear" w:color="auto" w:fill="FFFFFF"/>
        </w:rPr>
        <w:t>原</w:t>
      </w:r>
      <w:r w:rsidR="00803C46" w:rsidRPr="00AD7DD2">
        <w:rPr>
          <w:rFonts w:ascii="宋体" w:eastAsia="宋体" w:hAnsi="宋体" w:cs="宋体" w:hint="eastAsia"/>
          <w:sz w:val="21"/>
          <w:szCs w:val="21"/>
          <w:shd w:val="clear" w:color="auto" w:fill="FFFFFF"/>
        </w:rPr>
        <w:t>秘书长周昭德为培训班</w:t>
      </w:r>
      <w:r w:rsidR="00803C46" w:rsidRPr="00F54392">
        <w:rPr>
          <w:rFonts w:ascii="宋体" w:eastAsia="宋体" w:hAnsi="宋体" w:cs="宋体" w:hint="eastAsia"/>
          <w:sz w:val="21"/>
          <w:szCs w:val="21"/>
          <w:shd w:val="clear" w:color="auto" w:fill="FFFFFF"/>
        </w:rPr>
        <w:t>开班讲话并为训练营</w:t>
      </w:r>
      <w:r w:rsidR="00803C46" w:rsidRPr="00AD7DD2">
        <w:rPr>
          <w:rFonts w:ascii="宋体" w:eastAsia="宋体" w:hAnsi="宋体" w:cs="宋体" w:hint="eastAsia"/>
          <w:sz w:val="21"/>
          <w:szCs w:val="21"/>
          <w:shd w:val="clear" w:color="auto" w:fill="FFFFFF"/>
        </w:rPr>
        <w:t>授旗，孟宪承书院副院长</w:t>
      </w:r>
      <w:r w:rsidR="00803C46" w:rsidRPr="00637D00">
        <w:rPr>
          <w:rFonts w:ascii="宋体" w:eastAsia="宋体" w:hAnsi="宋体" w:cs="宋体" w:hint="eastAsia"/>
          <w:sz w:val="21"/>
          <w:szCs w:val="21"/>
          <w:shd w:val="clear" w:color="auto" w:fill="FFFFFF"/>
        </w:rPr>
        <w:t>，</w:t>
      </w:r>
      <w:r w:rsidR="00803C46" w:rsidRPr="00F54392">
        <w:rPr>
          <w:rFonts w:ascii="宋体" w:eastAsia="宋体" w:hAnsi="宋体" w:cs="宋体" w:hint="eastAsia"/>
          <w:sz w:val="21"/>
          <w:szCs w:val="21"/>
          <w:shd w:val="clear" w:color="auto" w:fill="FFFFFF"/>
        </w:rPr>
        <w:t>科普作协理事、副秘书长</w:t>
      </w:r>
      <w:r w:rsidR="00803C46" w:rsidRPr="00637D00">
        <w:rPr>
          <w:rFonts w:ascii="宋体" w:eastAsia="宋体" w:hAnsi="宋体" w:cs="宋体" w:hint="eastAsia"/>
          <w:sz w:val="21"/>
          <w:szCs w:val="21"/>
          <w:shd w:val="clear" w:color="auto" w:fill="FFFFFF"/>
        </w:rPr>
        <w:t>，</w:t>
      </w:r>
      <w:r w:rsidR="00803C46" w:rsidRPr="00F54392">
        <w:rPr>
          <w:rFonts w:ascii="宋体" w:eastAsia="宋体" w:hAnsi="宋体" w:cs="宋体" w:hint="eastAsia"/>
          <w:sz w:val="21"/>
          <w:szCs w:val="21"/>
          <w:shd w:val="clear" w:color="auto" w:fill="FFFFFF"/>
        </w:rPr>
        <w:t>培训班</w:t>
      </w:r>
      <w:r w:rsidR="00803C46" w:rsidRPr="00AD7DD2">
        <w:rPr>
          <w:rFonts w:ascii="宋体" w:eastAsia="宋体" w:hAnsi="宋体" w:cs="宋体" w:hint="eastAsia"/>
          <w:sz w:val="21"/>
          <w:szCs w:val="21"/>
          <w:shd w:val="clear" w:color="auto" w:fill="FFFFFF"/>
        </w:rPr>
        <w:t>班主任苏振兴介绍培训班的具体内容。随后由上海市科普作家协会理事</w:t>
      </w:r>
      <w:r w:rsidR="00803C46" w:rsidRPr="00637D00">
        <w:rPr>
          <w:rFonts w:ascii="宋体" w:eastAsia="宋体" w:hAnsi="宋体" w:cs="宋体" w:hint="eastAsia"/>
          <w:sz w:val="21"/>
          <w:szCs w:val="21"/>
          <w:shd w:val="clear" w:color="auto" w:fill="FFFFFF"/>
        </w:rPr>
        <w:t>、</w:t>
      </w:r>
      <w:r w:rsidR="00803C46" w:rsidRPr="00AD7DD2">
        <w:rPr>
          <w:rFonts w:ascii="宋体" w:eastAsia="宋体" w:hAnsi="宋体" w:cs="宋体" w:hint="eastAsia"/>
          <w:sz w:val="21"/>
          <w:szCs w:val="21"/>
          <w:shd w:val="clear" w:color="auto" w:fill="FFFFFF"/>
        </w:rPr>
        <w:t>长海医院麻醉师、科学松鼠会资深会员薄禄龙主讲《科普写作之路：如何从零开始？》的专题讲座；下午由上海睿宏文化传播有限公司执行董事兼创意总监、上海市大众科学奖提名奖获得者叶剑带来了《影视创作与科学传播》的沙龙活动；晚上举行了分组团队活动，增进学员了解。</w:t>
      </w:r>
    </w:p>
    <w:p w:rsidR="00803C46" w:rsidRPr="00447788" w:rsidRDefault="00803C46" w:rsidP="005374F7">
      <w:pPr>
        <w:shd w:val="clear" w:color="auto" w:fill="FFFFFF"/>
        <w:adjustRightInd/>
        <w:snapToGrid/>
        <w:spacing w:after="0" w:line="340" w:lineRule="exact"/>
        <w:ind w:firstLineChars="200" w:firstLine="420"/>
        <w:jc w:val="both"/>
        <w:rPr>
          <w:rFonts w:ascii="宋体" w:eastAsia="宋体" w:hAnsi="宋体" w:cs="宋体"/>
          <w:sz w:val="21"/>
          <w:szCs w:val="21"/>
          <w:shd w:val="clear" w:color="auto" w:fill="FFFFFF"/>
        </w:rPr>
      </w:pPr>
      <w:r w:rsidRPr="00AD7DD2">
        <w:rPr>
          <w:rFonts w:ascii="宋体" w:eastAsia="宋体" w:hAnsi="宋体" w:cs="宋体" w:hint="eastAsia"/>
          <w:sz w:val="21"/>
          <w:szCs w:val="21"/>
          <w:shd w:val="clear" w:color="auto" w:fill="FFFFFF"/>
        </w:rPr>
        <w:t>本次培训班是书院充分利用社会资源，开展书院通识教育的一次尝试。训练营吸引了来自书院和交大的</w:t>
      </w:r>
      <w:r w:rsidRPr="00AD7DD2">
        <w:rPr>
          <w:rFonts w:ascii="宋体" w:eastAsia="宋体" w:hAnsi="宋体" w:cs="宋体"/>
          <w:sz w:val="21"/>
          <w:szCs w:val="21"/>
          <w:shd w:val="clear" w:color="auto" w:fill="FFFFFF"/>
        </w:rPr>
        <w:t>39</w:t>
      </w:r>
      <w:r w:rsidRPr="00AD7DD2">
        <w:rPr>
          <w:rFonts w:ascii="宋体" w:eastAsia="宋体" w:hAnsi="宋体" w:cs="宋体" w:hint="eastAsia"/>
          <w:sz w:val="21"/>
          <w:szCs w:val="21"/>
          <w:shd w:val="clear" w:color="auto" w:fill="FFFFFF"/>
        </w:rPr>
        <w:t>名学员参加，其中书院学子达</w:t>
      </w:r>
      <w:r w:rsidRPr="00AD7DD2">
        <w:rPr>
          <w:rFonts w:ascii="宋体" w:eastAsia="宋体" w:hAnsi="宋体" w:cs="宋体"/>
          <w:sz w:val="21"/>
          <w:szCs w:val="21"/>
          <w:shd w:val="clear" w:color="auto" w:fill="FFFFFF"/>
        </w:rPr>
        <w:t>32</w:t>
      </w:r>
      <w:r w:rsidRPr="00AD7DD2">
        <w:rPr>
          <w:rFonts w:ascii="宋体" w:eastAsia="宋体" w:hAnsi="宋体" w:cs="宋体" w:hint="eastAsia"/>
          <w:sz w:val="21"/>
          <w:szCs w:val="21"/>
          <w:shd w:val="clear" w:color="auto" w:fill="FFFFFF"/>
        </w:rPr>
        <w:t>人，包含书院科学商店和科普项目的同学。一天充实而精彩的培训活动，让学员们学到了科普创作的宝贵经验，也体会到了科普创作无处不在。</w:t>
      </w:r>
      <w:r>
        <w:rPr>
          <w:rFonts w:ascii="宋体" w:eastAsia="宋体" w:hAnsi="宋体" w:cs="宋体" w:hint="eastAsia"/>
          <w:sz w:val="21"/>
          <w:szCs w:val="21"/>
          <w:shd w:val="clear" w:color="auto" w:fill="FFFFFF"/>
        </w:rPr>
        <w:t>（</w:t>
      </w:r>
      <w:r w:rsidRPr="00447788">
        <w:rPr>
          <w:rFonts w:ascii="宋体" w:eastAsia="宋体" w:hAnsi="宋体" w:cs="宋体" w:hint="eastAsia"/>
          <w:sz w:val="21"/>
          <w:szCs w:val="21"/>
          <w:shd w:val="clear" w:color="auto" w:fill="FFFFFF"/>
        </w:rPr>
        <w:t>上海市大学生科普训练营暨第八届大学生科普创作培训班日程安排表</w:t>
      </w:r>
      <w:r>
        <w:rPr>
          <w:rFonts w:ascii="宋体" w:eastAsia="宋体" w:hAnsi="宋体" w:cs="宋体" w:hint="eastAsia"/>
          <w:sz w:val="21"/>
          <w:szCs w:val="21"/>
          <w:shd w:val="clear" w:color="auto" w:fill="FFFFFF"/>
        </w:rPr>
        <w:t>详</w:t>
      </w:r>
      <w:r w:rsidRPr="00447788">
        <w:rPr>
          <w:rFonts w:ascii="宋体" w:eastAsia="宋体" w:hAnsi="宋体" w:cs="宋体" w:hint="eastAsia"/>
          <w:sz w:val="21"/>
          <w:szCs w:val="21"/>
          <w:shd w:val="clear" w:color="auto" w:fill="FFFFFF"/>
        </w:rPr>
        <w:t>见上海科普作家网</w:t>
      </w:r>
      <w:hyperlink r:id="rId10" w:history="1">
        <w:r w:rsidRPr="00447788">
          <w:rPr>
            <w:rFonts w:ascii="宋体" w:eastAsia="宋体" w:hAnsi="宋体" w:cs="宋体"/>
            <w:sz w:val="21"/>
            <w:szCs w:val="21"/>
            <w:shd w:val="clear" w:color="auto" w:fill="FFFFFF"/>
          </w:rPr>
          <w:t>http://www.shkpzx.com</w:t>
        </w:r>
      </w:hyperlink>
      <w:r>
        <w:rPr>
          <w:rFonts w:ascii="宋体" w:eastAsia="宋体" w:hAnsi="宋体" w:cs="宋体" w:hint="eastAsia"/>
          <w:sz w:val="21"/>
          <w:szCs w:val="21"/>
          <w:shd w:val="clear" w:color="auto" w:fill="FFFFFF"/>
        </w:rPr>
        <w:t>）</w:t>
      </w:r>
    </w:p>
    <w:p w:rsidR="00803C46" w:rsidRPr="007B267F" w:rsidRDefault="00803C46" w:rsidP="0028597A">
      <w:pPr>
        <w:shd w:val="clear" w:color="auto" w:fill="FFFFFF"/>
        <w:spacing w:before="240" w:line="340" w:lineRule="exact"/>
        <w:jc w:val="center"/>
        <w:rPr>
          <w:rFonts w:ascii="宋体" w:eastAsia="宋体" w:hAnsi="宋体" w:cs="Tahoma"/>
          <w:b/>
          <w:sz w:val="30"/>
          <w:szCs w:val="30"/>
        </w:rPr>
      </w:pPr>
      <w:r w:rsidRPr="007B267F">
        <w:rPr>
          <w:rFonts w:ascii="宋体" w:eastAsia="宋体" w:hAnsi="宋体" w:cs="Tahoma" w:hint="eastAsia"/>
          <w:b/>
          <w:sz w:val="30"/>
          <w:szCs w:val="30"/>
        </w:rPr>
        <w:t>“</w:t>
      </w:r>
      <w:r w:rsidRPr="007B267F">
        <w:rPr>
          <w:rFonts w:ascii="宋体" w:eastAsia="宋体" w:hAnsi="宋体" w:cs="Tahoma"/>
          <w:b/>
          <w:sz w:val="30"/>
          <w:szCs w:val="30"/>
        </w:rPr>
        <w:t>2015</w:t>
      </w:r>
      <w:r w:rsidRPr="007B267F">
        <w:rPr>
          <w:rFonts w:ascii="宋体" w:eastAsia="宋体" w:hAnsi="宋体" w:cs="Tahoma" w:hint="eastAsia"/>
          <w:b/>
          <w:sz w:val="30"/>
          <w:szCs w:val="30"/>
        </w:rPr>
        <w:t>年度上海市优秀科普图书”颁奖典礼举行</w:t>
      </w:r>
    </w:p>
    <w:p w:rsidR="00803C46" w:rsidRDefault="00803C46" w:rsidP="005374F7">
      <w:pPr>
        <w:shd w:val="clear" w:color="auto" w:fill="FFFFFF"/>
        <w:adjustRightInd/>
        <w:snapToGrid/>
        <w:spacing w:before="240"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w:t>
      </w:r>
      <w:r w:rsidRPr="003C073D">
        <w:rPr>
          <w:rFonts w:ascii="宋体" w:eastAsia="宋体" w:hAnsi="宋体" w:cs="Tahoma"/>
          <w:sz w:val="21"/>
          <w:szCs w:val="21"/>
        </w:rPr>
        <w:t>2015</w:t>
      </w:r>
      <w:r w:rsidRPr="003C073D">
        <w:rPr>
          <w:rFonts w:ascii="宋体" w:eastAsia="宋体" w:hAnsi="宋体" w:cs="Tahoma" w:hint="eastAsia"/>
          <w:sz w:val="21"/>
          <w:szCs w:val="21"/>
        </w:rPr>
        <w:t>年度上海市优秀科普图书”颁奖典礼暨科普图书秀在</w:t>
      </w:r>
      <w:r w:rsidRPr="003C073D">
        <w:rPr>
          <w:rFonts w:ascii="宋体" w:eastAsia="宋体" w:hAnsi="宋体" w:cs="Tahoma"/>
          <w:sz w:val="21"/>
          <w:szCs w:val="21"/>
        </w:rPr>
        <w:t>2016</w:t>
      </w:r>
      <w:r w:rsidRPr="003C073D">
        <w:rPr>
          <w:rFonts w:ascii="宋体" w:eastAsia="宋体" w:hAnsi="宋体" w:cs="Tahoma" w:hint="eastAsia"/>
          <w:sz w:val="21"/>
          <w:szCs w:val="21"/>
        </w:rPr>
        <w:t>上海科技活动周主会场</w:t>
      </w:r>
      <w:r w:rsidRPr="003C073D">
        <w:rPr>
          <w:rFonts w:ascii="宋体" w:eastAsia="宋体" w:hAnsi="宋体" w:cs="Tahoma"/>
          <w:sz w:val="21"/>
          <w:szCs w:val="21"/>
        </w:rPr>
        <w:t>——</w:t>
      </w:r>
      <w:r w:rsidRPr="003C073D">
        <w:rPr>
          <w:rFonts w:ascii="宋体" w:eastAsia="宋体" w:hAnsi="宋体" w:cs="Tahoma" w:hint="eastAsia"/>
          <w:sz w:val="21"/>
          <w:szCs w:val="21"/>
        </w:rPr>
        <w:t>上海科技馆举行。本次优秀科普图书评选活动于</w:t>
      </w:r>
      <w:r w:rsidRPr="003C073D">
        <w:rPr>
          <w:rFonts w:ascii="宋体" w:eastAsia="宋体" w:hAnsi="宋体" w:cs="Tahoma"/>
          <w:sz w:val="21"/>
          <w:szCs w:val="21"/>
        </w:rPr>
        <w:t>2015</w:t>
      </w:r>
      <w:r w:rsidRPr="003C073D">
        <w:rPr>
          <w:rFonts w:ascii="宋体" w:eastAsia="宋体" w:hAnsi="宋体" w:cs="Tahoma" w:hint="eastAsia"/>
          <w:sz w:val="21"/>
          <w:szCs w:val="21"/>
        </w:rPr>
        <w:t>年</w:t>
      </w:r>
      <w:r w:rsidRPr="003C073D">
        <w:rPr>
          <w:rFonts w:ascii="宋体" w:eastAsia="宋体" w:hAnsi="宋体" w:cs="Tahoma"/>
          <w:sz w:val="21"/>
          <w:szCs w:val="21"/>
        </w:rPr>
        <w:t>10</w:t>
      </w:r>
      <w:r w:rsidRPr="003C073D">
        <w:rPr>
          <w:rFonts w:ascii="宋体" w:eastAsia="宋体" w:hAnsi="宋体" w:cs="Tahoma" w:hint="eastAsia"/>
          <w:sz w:val="21"/>
          <w:szCs w:val="21"/>
        </w:rPr>
        <w:t>月启动，历时半年多，经过宣传发动、多方推荐、</w:t>
      </w:r>
      <w:r w:rsidRPr="003C073D">
        <w:rPr>
          <w:rFonts w:ascii="宋体" w:eastAsia="宋体" w:hAnsi="宋体" w:cs="Tahoma" w:hint="eastAsia"/>
          <w:sz w:val="21"/>
          <w:szCs w:val="21"/>
        </w:rPr>
        <w:lastRenderedPageBreak/>
        <w:t>专家初评、专家终评、结果公示等程序，评选出“</w:t>
      </w:r>
      <w:r w:rsidRPr="003C073D">
        <w:rPr>
          <w:rFonts w:ascii="宋体" w:eastAsia="宋体" w:hAnsi="宋体" w:cs="Tahoma"/>
          <w:sz w:val="21"/>
          <w:szCs w:val="21"/>
        </w:rPr>
        <w:t>2015</w:t>
      </w:r>
      <w:r w:rsidRPr="003C073D">
        <w:rPr>
          <w:rFonts w:ascii="宋体" w:eastAsia="宋体" w:hAnsi="宋体" w:cs="Tahoma" w:hint="eastAsia"/>
          <w:sz w:val="21"/>
          <w:szCs w:val="21"/>
        </w:rPr>
        <w:t>年度上海市优秀科普图书”一等奖</w:t>
      </w:r>
      <w:r w:rsidRPr="003C073D">
        <w:rPr>
          <w:rFonts w:ascii="宋体" w:eastAsia="宋体" w:hAnsi="宋体" w:cs="Tahoma"/>
          <w:sz w:val="21"/>
          <w:szCs w:val="21"/>
        </w:rPr>
        <w:t>3</w:t>
      </w:r>
      <w:r w:rsidRPr="003C073D">
        <w:rPr>
          <w:rFonts w:ascii="宋体" w:eastAsia="宋体" w:hAnsi="宋体" w:cs="Tahoma" w:hint="eastAsia"/>
          <w:sz w:val="21"/>
          <w:szCs w:val="21"/>
        </w:rPr>
        <w:t>部，二等奖</w:t>
      </w:r>
      <w:r w:rsidRPr="003C073D">
        <w:rPr>
          <w:rFonts w:ascii="宋体" w:eastAsia="宋体" w:hAnsi="宋体" w:cs="Tahoma"/>
          <w:sz w:val="21"/>
          <w:szCs w:val="21"/>
        </w:rPr>
        <w:t>5</w:t>
      </w:r>
      <w:r w:rsidRPr="003C073D">
        <w:rPr>
          <w:rFonts w:ascii="宋体" w:eastAsia="宋体" w:hAnsi="宋体" w:cs="Tahoma" w:hint="eastAsia"/>
          <w:sz w:val="21"/>
          <w:szCs w:val="21"/>
        </w:rPr>
        <w:t>部，三等奖</w:t>
      </w:r>
      <w:r w:rsidRPr="003C073D">
        <w:rPr>
          <w:rFonts w:ascii="宋体" w:eastAsia="宋体" w:hAnsi="宋体" w:cs="Tahoma"/>
          <w:sz w:val="21"/>
          <w:szCs w:val="21"/>
        </w:rPr>
        <w:t>8</w:t>
      </w:r>
      <w:r w:rsidRPr="003C073D">
        <w:rPr>
          <w:rFonts w:ascii="宋体" w:eastAsia="宋体" w:hAnsi="宋体" w:cs="Tahoma" w:hint="eastAsia"/>
          <w:sz w:val="21"/>
          <w:szCs w:val="21"/>
        </w:rPr>
        <w:t>部，入围奖</w:t>
      </w:r>
      <w:r w:rsidRPr="003C073D">
        <w:rPr>
          <w:rFonts w:ascii="宋体" w:eastAsia="宋体" w:hAnsi="宋体" w:cs="Tahoma"/>
          <w:sz w:val="21"/>
          <w:szCs w:val="21"/>
        </w:rPr>
        <w:t>24</w:t>
      </w:r>
      <w:r w:rsidRPr="003C073D">
        <w:rPr>
          <w:rFonts w:ascii="宋体" w:eastAsia="宋体" w:hAnsi="宋体" w:cs="Tahoma" w:hint="eastAsia"/>
          <w:sz w:val="21"/>
          <w:szCs w:val="21"/>
        </w:rPr>
        <w:t>部。</w:t>
      </w:r>
      <w:r w:rsidRPr="003C073D">
        <w:rPr>
          <w:rFonts w:ascii="宋体" w:eastAsia="宋体" w:hAnsi="宋体" w:cs="Tahoma"/>
          <w:sz w:val="21"/>
          <w:szCs w:val="21"/>
        </w:rPr>
        <w:t> </w:t>
      </w:r>
    </w:p>
    <w:p w:rsidR="00803C46" w:rsidRPr="0082301A"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w:t>
      </w:r>
      <w:r w:rsidRPr="003C073D">
        <w:rPr>
          <w:rFonts w:ascii="宋体" w:eastAsia="宋体" w:hAnsi="宋体" w:cs="Tahoma"/>
          <w:sz w:val="21"/>
          <w:szCs w:val="21"/>
        </w:rPr>
        <w:t>2015</w:t>
      </w:r>
      <w:r w:rsidRPr="003C073D">
        <w:rPr>
          <w:rFonts w:ascii="宋体" w:eastAsia="宋体" w:hAnsi="宋体" w:cs="Tahoma" w:hint="eastAsia"/>
          <w:sz w:val="21"/>
          <w:szCs w:val="21"/>
        </w:rPr>
        <w:t>年度上海市优秀科普图书”的评选和推荐将激励更多科技工作者投身优秀科普作品创作。颁奖典礼之前，上演了一台讲述科普作家创作心路历程的原创舞台剧《科普图书馆》。上海市科普作家协会秘书长江世亮为获奖出版社颁奖。</w:t>
      </w:r>
    </w:p>
    <w:p w:rsidR="00803C46" w:rsidRPr="007B267F" w:rsidRDefault="00803C46" w:rsidP="00F754AB">
      <w:pPr>
        <w:shd w:val="clear" w:color="auto" w:fill="FFFFFF"/>
        <w:spacing w:before="240" w:line="340" w:lineRule="exact"/>
        <w:jc w:val="center"/>
        <w:rPr>
          <w:rFonts w:ascii="宋体" w:eastAsia="宋体" w:hAnsi="宋体" w:cs="Tahoma"/>
          <w:b/>
          <w:sz w:val="30"/>
          <w:szCs w:val="30"/>
        </w:rPr>
      </w:pPr>
      <w:r w:rsidRPr="007B267F">
        <w:rPr>
          <w:rFonts w:ascii="宋体" w:eastAsia="宋体" w:hAnsi="宋体" w:cs="Tahoma" w:hint="eastAsia"/>
          <w:b/>
          <w:sz w:val="30"/>
          <w:szCs w:val="30"/>
        </w:rPr>
        <w:t>“第八届上海高校幻想节闭幕式”在科学会堂举行</w:t>
      </w:r>
    </w:p>
    <w:p w:rsidR="00803C46" w:rsidRPr="00DA0614" w:rsidRDefault="00803C46" w:rsidP="005374F7">
      <w:pPr>
        <w:shd w:val="clear" w:color="auto" w:fill="FFFFFF"/>
        <w:adjustRightInd/>
        <w:snapToGrid/>
        <w:spacing w:before="240" w:after="0" w:line="340" w:lineRule="exact"/>
        <w:ind w:firstLineChars="200" w:firstLine="420"/>
        <w:rPr>
          <w:rFonts w:ascii="宋体" w:eastAsia="宋体" w:hAnsi="宋体" w:cs="Tahoma"/>
          <w:sz w:val="21"/>
          <w:szCs w:val="21"/>
        </w:rPr>
      </w:pPr>
      <w:r w:rsidRPr="00DA0614">
        <w:rPr>
          <w:rFonts w:ascii="宋体" w:eastAsia="宋体" w:hAnsi="宋体" w:cs="Tahoma"/>
          <w:sz w:val="21"/>
          <w:szCs w:val="21"/>
        </w:rPr>
        <w:t xml:space="preserve"> 2016</w:t>
      </w:r>
      <w:r w:rsidRPr="00DA0614">
        <w:rPr>
          <w:rFonts w:ascii="宋体" w:eastAsia="宋体" w:hAnsi="宋体" w:cs="Tahoma" w:hint="eastAsia"/>
          <w:sz w:val="21"/>
          <w:szCs w:val="21"/>
        </w:rPr>
        <w:t>上海高校幻想节自</w:t>
      </w:r>
      <w:smartTag w:uri="urn:schemas-microsoft-com:office:smarttags" w:element="chsdate">
        <w:smartTagPr>
          <w:attr w:name="Year" w:val="2016"/>
          <w:attr w:name="Month" w:val="5"/>
          <w:attr w:name="Day" w:val="9"/>
          <w:attr w:name="IsLunarDate" w:val="False"/>
          <w:attr w:name="IsROCDate" w:val="False"/>
        </w:smartTagPr>
        <w:r w:rsidRPr="00DA0614">
          <w:rPr>
            <w:rFonts w:ascii="宋体" w:eastAsia="宋体" w:hAnsi="宋体" w:cs="Tahoma"/>
            <w:sz w:val="21"/>
            <w:szCs w:val="21"/>
          </w:rPr>
          <w:t>5</w:t>
        </w:r>
        <w:r w:rsidRPr="00DA0614">
          <w:rPr>
            <w:rFonts w:ascii="宋体" w:eastAsia="宋体" w:hAnsi="宋体" w:cs="Tahoma" w:hint="eastAsia"/>
            <w:sz w:val="21"/>
            <w:szCs w:val="21"/>
          </w:rPr>
          <w:t>月</w:t>
        </w:r>
        <w:r w:rsidRPr="00DA0614">
          <w:rPr>
            <w:rFonts w:ascii="宋体" w:eastAsia="宋体" w:hAnsi="宋体" w:cs="Tahoma"/>
            <w:sz w:val="21"/>
            <w:szCs w:val="21"/>
          </w:rPr>
          <w:t>7</w:t>
        </w:r>
        <w:r w:rsidRPr="00DA0614">
          <w:rPr>
            <w:rFonts w:ascii="宋体" w:eastAsia="宋体" w:hAnsi="宋体" w:cs="Tahoma" w:hint="eastAsia"/>
            <w:sz w:val="21"/>
            <w:szCs w:val="21"/>
          </w:rPr>
          <w:t>日</w:t>
        </w:r>
      </w:smartTag>
      <w:r w:rsidRPr="00DA0614">
        <w:rPr>
          <w:rFonts w:ascii="宋体" w:eastAsia="宋体" w:hAnsi="宋体" w:cs="Tahoma" w:hint="eastAsia"/>
          <w:sz w:val="21"/>
          <w:szCs w:val="21"/>
        </w:rPr>
        <w:t>至</w:t>
      </w:r>
      <w:smartTag w:uri="urn:schemas-microsoft-com:office:smarttags" w:element="chsdate">
        <w:smartTagPr>
          <w:attr w:name="Year" w:val="2016"/>
          <w:attr w:name="Month" w:val="5"/>
          <w:attr w:name="Day" w:val="9"/>
          <w:attr w:name="IsLunarDate" w:val="False"/>
          <w:attr w:name="IsROCDate" w:val="False"/>
        </w:smartTagPr>
        <w:r w:rsidRPr="00DA0614">
          <w:rPr>
            <w:rFonts w:ascii="宋体" w:eastAsia="宋体" w:hAnsi="宋体" w:cs="Tahoma"/>
            <w:sz w:val="21"/>
            <w:szCs w:val="21"/>
          </w:rPr>
          <w:t>5</w:t>
        </w:r>
        <w:r w:rsidRPr="00DA0614">
          <w:rPr>
            <w:rFonts w:ascii="宋体" w:eastAsia="宋体" w:hAnsi="宋体" w:cs="Tahoma" w:hint="eastAsia"/>
            <w:sz w:val="21"/>
            <w:szCs w:val="21"/>
          </w:rPr>
          <w:t>月</w:t>
        </w:r>
        <w:r w:rsidRPr="00DA0614">
          <w:rPr>
            <w:rFonts w:ascii="宋体" w:eastAsia="宋体" w:hAnsi="宋体" w:cs="Tahoma"/>
            <w:sz w:val="21"/>
            <w:szCs w:val="21"/>
          </w:rPr>
          <w:t>22</w:t>
        </w:r>
        <w:r w:rsidRPr="00DA0614">
          <w:rPr>
            <w:rFonts w:ascii="宋体" w:eastAsia="宋体" w:hAnsi="宋体" w:cs="Tahoma" w:hint="eastAsia"/>
            <w:sz w:val="21"/>
            <w:szCs w:val="21"/>
          </w:rPr>
          <w:t>日</w:t>
        </w:r>
      </w:smartTag>
      <w:r w:rsidRPr="00DA0614">
        <w:rPr>
          <w:rFonts w:ascii="宋体" w:eastAsia="宋体" w:hAnsi="宋体" w:cs="Tahoma" w:hint="eastAsia"/>
          <w:sz w:val="21"/>
          <w:szCs w:val="21"/>
        </w:rPr>
        <w:t>由海事大学、同济大学、复旦大学、中医药大学、东华大学、上海大学、华东师大和交通大学各科幻协会分别在</w:t>
      </w:r>
      <w:r w:rsidRPr="00DA0614">
        <w:rPr>
          <w:rFonts w:ascii="宋体" w:eastAsia="宋体" w:hAnsi="宋体" w:cs="Tahoma"/>
          <w:sz w:val="21"/>
          <w:szCs w:val="21"/>
        </w:rPr>
        <w:t>5</w:t>
      </w:r>
      <w:r w:rsidRPr="00DA0614">
        <w:rPr>
          <w:rFonts w:ascii="宋体" w:eastAsia="宋体" w:hAnsi="宋体" w:cs="Tahoma" w:hint="eastAsia"/>
          <w:sz w:val="21"/>
          <w:szCs w:val="21"/>
        </w:rPr>
        <w:t>个分会场，围绕核心主题开展活动。</w:t>
      </w:r>
    </w:p>
    <w:p w:rsidR="00803C46" w:rsidRPr="00DA0614"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DA0614">
        <w:rPr>
          <w:rFonts w:ascii="宋体" w:eastAsia="宋体" w:hAnsi="宋体" w:cs="Tahoma" w:hint="eastAsia"/>
          <w:sz w:val="21"/>
          <w:szCs w:val="21"/>
        </w:rPr>
        <w:t>本次高校幻想节致力于整合和分享在上海的科幻资源，让更多人体验科幻的魅力，推广科幻文化。</w:t>
      </w:r>
    </w:p>
    <w:p w:rsidR="00803C46" w:rsidRPr="00DA0614" w:rsidRDefault="00A9675D" w:rsidP="005374F7">
      <w:pPr>
        <w:shd w:val="clear" w:color="auto" w:fill="FFFFFF"/>
        <w:adjustRightInd/>
        <w:snapToGrid/>
        <w:spacing w:after="0" w:line="340" w:lineRule="exact"/>
        <w:ind w:firstLineChars="200" w:firstLine="440"/>
        <w:rPr>
          <w:rFonts w:ascii="宋体" w:eastAsia="宋体" w:hAnsi="宋体" w:cs="Tahoma"/>
          <w:sz w:val="21"/>
          <w:szCs w:val="21"/>
        </w:rPr>
      </w:pPr>
      <w:r w:rsidRPr="00A9675D">
        <w:rPr>
          <w:noProof/>
        </w:rPr>
        <w:pict>
          <v:shape id="图片 49" o:spid="_x0000_s1032" type="#_x0000_t75" alt="IMG_20160522_171131" style="position:absolute;left:0;text-align:left;margin-left:4.95pt;margin-top:35.6pt;width:272.1pt;height:167.2pt;z-index:5;visibility:visible" stroked="t" strokecolor="#d8d8d8">
            <v:imagedata r:id="rId11" o:title="" cropleft="1911f" cropright="3647f"/>
            <w10:wrap type="square"/>
          </v:shape>
        </w:pict>
      </w:r>
      <w:r w:rsidR="00803C46" w:rsidRPr="00DA0614">
        <w:rPr>
          <w:rFonts w:ascii="宋体" w:eastAsia="宋体" w:hAnsi="宋体" w:cs="Tahoma"/>
          <w:sz w:val="21"/>
          <w:szCs w:val="21"/>
        </w:rPr>
        <w:t xml:space="preserve"> </w:t>
      </w:r>
      <w:smartTag w:uri="urn:schemas-microsoft-com:office:smarttags" w:element="chsdate">
        <w:smartTagPr>
          <w:attr w:name="Year" w:val="2016"/>
          <w:attr w:name="Month" w:val="5"/>
          <w:attr w:name="Day" w:val="9"/>
          <w:attr w:name="IsLunarDate" w:val="False"/>
          <w:attr w:name="IsROCDate" w:val="False"/>
        </w:smartTagPr>
        <w:r w:rsidR="00803C46" w:rsidRPr="00DA0614">
          <w:rPr>
            <w:rFonts w:ascii="宋体" w:eastAsia="宋体" w:hAnsi="宋体" w:cs="Tahoma"/>
            <w:sz w:val="21"/>
            <w:szCs w:val="21"/>
          </w:rPr>
          <w:t>5</w:t>
        </w:r>
        <w:r w:rsidR="00803C46" w:rsidRPr="00DA0614">
          <w:rPr>
            <w:rFonts w:ascii="宋体" w:eastAsia="宋体" w:hAnsi="宋体" w:cs="Tahoma" w:hint="eastAsia"/>
            <w:sz w:val="21"/>
            <w:szCs w:val="21"/>
          </w:rPr>
          <w:t>月</w:t>
        </w:r>
        <w:r w:rsidR="00803C46" w:rsidRPr="00DA0614">
          <w:rPr>
            <w:rFonts w:ascii="宋体" w:eastAsia="宋体" w:hAnsi="宋体" w:cs="Tahoma"/>
            <w:sz w:val="21"/>
            <w:szCs w:val="21"/>
          </w:rPr>
          <w:t>22</w:t>
        </w:r>
        <w:r w:rsidR="00803C46">
          <w:rPr>
            <w:rFonts w:ascii="宋体" w:eastAsia="宋体" w:hAnsi="宋体" w:cs="Tahoma" w:hint="eastAsia"/>
            <w:sz w:val="21"/>
            <w:szCs w:val="21"/>
          </w:rPr>
          <w:t>日</w:t>
        </w:r>
      </w:smartTag>
      <w:r w:rsidR="00803C46" w:rsidRPr="005C40BE">
        <w:rPr>
          <w:rFonts w:ascii="宋体" w:eastAsia="宋体" w:hAnsi="宋体" w:cs="Tahoma" w:hint="eastAsia"/>
          <w:sz w:val="21"/>
          <w:szCs w:val="21"/>
        </w:rPr>
        <w:t>，</w:t>
      </w:r>
      <w:r w:rsidR="00803C46" w:rsidRPr="00DA0614">
        <w:rPr>
          <w:rFonts w:ascii="宋体" w:eastAsia="宋体" w:hAnsi="宋体" w:cs="Tahoma" w:hint="eastAsia"/>
          <w:sz w:val="21"/>
          <w:szCs w:val="21"/>
        </w:rPr>
        <w:t>上海市科普作家协会科幻专业委员会在科学会堂海洋能厅举办</w:t>
      </w:r>
      <w:r w:rsidR="00803C46" w:rsidRPr="00637D00">
        <w:rPr>
          <w:rFonts w:ascii="宋体" w:eastAsia="宋体" w:hAnsi="宋体" w:cs="Tahoma" w:hint="eastAsia"/>
          <w:sz w:val="21"/>
          <w:szCs w:val="21"/>
        </w:rPr>
        <w:t>了</w:t>
      </w:r>
      <w:r w:rsidR="00803C46" w:rsidRPr="00DA0614">
        <w:rPr>
          <w:rFonts w:ascii="宋体" w:eastAsia="宋体" w:hAnsi="宋体" w:cs="Tahoma" w:hint="eastAsia"/>
          <w:sz w:val="21"/>
          <w:szCs w:val="21"/>
        </w:rPr>
        <w:t>幻想节</w:t>
      </w:r>
      <w:r w:rsidR="00803C46" w:rsidRPr="00637D00">
        <w:rPr>
          <w:rFonts w:ascii="宋体" w:eastAsia="宋体" w:hAnsi="宋体" w:cs="Tahoma" w:hint="eastAsia"/>
          <w:sz w:val="21"/>
          <w:szCs w:val="21"/>
        </w:rPr>
        <w:t>闭幕式，</w:t>
      </w:r>
      <w:r w:rsidR="00803C46" w:rsidRPr="00DA0614">
        <w:rPr>
          <w:rFonts w:ascii="宋体" w:eastAsia="宋体" w:hAnsi="宋体" w:cs="Tahoma" w:hint="eastAsia"/>
          <w:sz w:val="21"/>
          <w:szCs w:val="21"/>
        </w:rPr>
        <w:t>由上海各大高校科幻协会承办，结合本届幻想节主题“核心宇宙”，以“科学与幻想的交融”为线索，串联起“科学与想象力的游园会”和“主舞台环节”两大模块。游园会上，蒸汽朋克手工、情景推理游戏、科普游戏等摊位人头攒动；主舞台环节的乐队表演、舞台剧等节目更是饱受好评。最后，闭幕式在“无能超能”科幻创作大赛决赛的精彩演示后落下帷幕。</w:t>
      </w:r>
    </w:p>
    <w:p w:rsidR="00803C46" w:rsidRPr="00DA0614"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本会</w:t>
      </w:r>
      <w:r w:rsidRPr="00DA0614">
        <w:rPr>
          <w:rFonts w:ascii="宋体" w:eastAsia="宋体" w:hAnsi="宋体" w:cs="Tahoma" w:hint="eastAsia"/>
          <w:sz w:val="21"/>
          <w:szCs w:val="21"/>
        </w:rPr>
        <w:t>秘书长江世亮、名誉理事周昭德、理事丁子承等参加了此次闭幕式活动。</w:t>
      </w:r>
    </w:p>
    <w:p w:rsidR="00803C46" w:rsidRPr="007B267F" w:rsidRDefault="00803C46" w:rsidP="00F754AB">
      <w:pPr>
        <w:shd w:val="clear" w:color="auto" w:fill="FFFFFF"/>
        <w:spacing w:before="240" w:line="340" w:lineRule="exact"/>
        <w:jc w:val="center"/>
        <w:rPr>
          <w:rFonts w:ascii="宋体" w:eastAsia="宋体" w:hAnsi="宋体" w:cs="Tahoma"/>
          <w:b/>
          <w:sz w:val="32"/>
          <w:szCs w:val="32"/>
        </w:rPr>
      </w:pPr>
      <w:r w:rsidRPr="007B267F">
        <w:rPr>
          <w:rFonts w:ascii="宋体" w:eastAsia="宋体" w:hAnsi="宋体" w:cs="Tahoma" w:hint="eastAsia"/>
          <w:b/>
          <w:sz w:val="32"/>
          <w:szCs w:val="32"/>
        </w:rPr>
        <w:t>上海自然博物馆</w:t>
      </w:r>
      <w:r w:rsidRPr="007B267F">
        <w:rPr>
          <w:rFonts w:ascii="宋体" w:eastAsia="宋体" w:hAnsi="宋体" w:cs="Tahoma"/>
          <w:b/>
          <w:sz w:val="32"/>
          <w:szCs w:val="32"/>
        </w:rPr>
        <w:t>-</w:t>
      </w:r>
      <w:r w:rsidRPr="007B267F">
        <w:rPr>
          <w:rFonts w:ascii="宋体" w:eastAsia="宋体" w:hAnsi="宋体" w:cs="Tahoma" w:hint="eastAsia"/>
          <w:b/>
          <w:sz w:val="32"/>
          <w:szCs w:val="32"/>
        </w:rPr>
        <w:t>上海科普作家协会“自然品读汇”</w:t>
      </w:r>
    </w:p>
    <w:p w:rsidR="00803C46" w:rsidRPr="003C073D" w:rsidRDefault="00803C46" w:rsidP="005374F7">
      <w:pPr>
        <w:shd w:val="clear" w:color="auto" w:fill="FFFFFF"/>
        <w:adjustRightInd/>
        <w:snapToGrid/>
        <w:spacing w:before="240" w:after="0" w:line="340" w:lineRule="exact"/>
        <w:ind w:firstLineChars="200" w:firstLine="420"/>
        <w:rPr>
          <w:rFonts w:ascii="宋体" w:eastAsia="宋体" w:hAnsi="宋体" w:cs="Tahoma"/>
          <w:sz w:val="21"/>
          <w:szCs w:val="21"/>
        </w:rPr>
      </w:pPr>
      <w:r w:rsidRPr="003C073D">
        <w:rPr>
          <w:rFonts w:ascii="宋体" w:eastAsia="宋体" w:hAnsi="宋体" w:cs="Tahoma"/>
          <w:sz w:val="21"/>
          <w:szCs w:val="21"/>
        </w:rPr>
        <w:t>2016</w:t>
      </w:r>
      <w:r w:rsidRPr="003C073D">
        <w:rPr>
          <w:rFonts w:ascii="宋体" w:eastAsia="宋体" w:hAnsi="宋体" w:cs="Tahoma" w:hint="eastAsia"/>
          <w:sz w:val="21"/>
          <w:szCs w:val="21"/>
        </w:rPr>
        <w:t>年，上海自然博物馆携手上海市科普作家协会，推出读书沙龙“自然品读汇”，联合各出版社和业内专家，推荐</w:t>
      </w:r>
      <w:r w:rsidRPr="003C073D">
        <w:rPr>
          <w:rFonts w:ascii="宋体" w:eastAsia="宋体" w:hAnsi="宋体" w:cs="Tahoma"/>
          <w:sz w:val="21"/>
          <w:szCs w:val="21"/>
        </w:rPr>
        <w:t>20</w:t>
      </w:r>
      <w:r w:rsidRPr="003C073D">
        <w:rPr>
          <w:rFonts w:ascii="宋体" w:eastAsia="宋体" w:hAnsi="宋体" w:cs="Tahoma" w:hint="eastAsia"/>
          <w:sz w:val="21"/>
          <w:szCs w:val="21"/>
        </w:rPr>
        <w:t>本好书给读者。这些书籍或是已经聚集了一定人气，有话题性，能引发思考、提供借鉴。或是新鲜出炉的好书，通过“自然品读汇”的平台进行分享和推广。</w:t>
      </w:r>
    </w:p>
    <w:p w:rsidR="00803C46" w:rsidRPr="003C073D" w:rsidRDefault="00A9675D" w:rsidP="005374F7">
      <w:pPr>
        <w:shd w:val="clear" w:color="auto" w:fill="FFFFFF"/>
        <w:adjustRightInd/>
        <w:snapToGrid/>
        <w:spacing w:after="0" w:line="340" w:lineRule="exact"/>
        <w:ind w:firstLineChars="200" w:firstLine="440"/>
        <w:rPr>
          <w:rFonts w:ascii="宋体" w:eastAsia="宋体" w:hAnsi="宋体" w:cs="Tahoma"/>
          <w:sz w:val="21"/>
          <w:szCs w:val="21"/>
        </w:rPr>
      </w:pPr>
      <w:r w:rsidRPr="00A9675D">
        <w:rPr>
          <w:noProof/>
        </w:rPr>
        <w:pict>
          <v:shape id="_x0000_s1033" type="#_x0000_t75" style="position:absolute;left:0;text-align:left;margin-left:1.2pt;margin-top:71.05pt;width:272.1pt;height:155.7pt;z-index:-5;visibility:visible" wrapcoords="-61 0 -61 21493 21600 21493 21600 0 -61 0">
            <v:imagedata r:id="rId12" o:title="" croptop="11791f" cropbottom="4113f" cropright="412f"/>
            <w10:wrap type="tight"/>
          </v:shape>
        </w:pict>
      </w:r>
      <w:r w:rsidR="00803C46" w:rsidRPr="003C073D">
        <w:rPr>
          <w:rFonts w:ascii="宋体" w:eastAsia="宋体" w:hAnsi="宋体" w:cs="Tahoma" w:hint="eastAsia"/>
          <w:sz w:val="21"/>
          <w:szCs w:val="21"/>
        </w:rPr>
        <w:t>“自然品读汇”区别于讲座，为小范围分享交流会，旨在为城市中的爱书的人开辟一个分享、交流、交友的平台。沙龙每场</w:t>
      </w:r>
      <w:r w:rsidR="00803C46" w:rsidRPr="003C073D">
        <w:rPr>
          <w:rFonts w:ascii="宋体" w:eastAsia="宋体" w:hAnsi="宋体" w:cs="Tahoma"/>
          <w:sz w:val="21"/>
          <w:szCs w:val="21"/>
        </w:rPr>
        <w:t>30-40</w:t>
      </w:r>
      <w:r w:rsidR="00803C46" w:rsidRPr="003C073D">
        <w:rPr>
          <w:rFonts w:ascii="宋体" w:eastAsia="宋体" w:hAnsi="宋体" w:cs="Tahoma" w:hint="eastAsia"/>
          <w:sz w:val="21"/>
          <w:szCs w:val="21"/>
        </w:rPr>
        <w:t>人左右，由编辑、作家、书评人、读者组成，以科普作家、科普编辑、科学老师、大学生、青年白领为受众主体，邀请相关领域的专家或发烧友为书评人，与科普作家协会、出版社、学校等单位合作，定向招募观众。每一位参加沙龙的书友都需阅读过相关的书籍或者对该书作者的其他作品有充分的了解。在活动过程中能参与、自由探讨。</w:t>
      </w:r>
    </w:p>
    <w:p w:rsidR="00803C46" w:rsidRPr="00A9169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品读会第一期阅读书籍是苗德岁的《物种起源（少儿彩绘版）》，导读者是科学松鼠会孙正凡；第二期阅读书籍是安迪</w:t>
      </w:r>
      <w:r w:rsidRPr="003C073D">
        <w:rPr>
          <w:rFonts w:ascii="宋体" w:eastAsia="宋体" w:hAnsi="宋体" w:cs="Tahoma"/>
          <w:sz w:val="21"/>
          <w:szCs w:val="21"/>
        </w:rPr>
        <w:t>•</w:t>
      </w:r>
      <w:r w:rsidRPr="003C073D">
        <w:rPr>
          <w:rFonts w:ascii="宋体" w:eastAsia="宋体" w:hAnsi="宋体" w:cs="Tahoma" w:hint="eastAsia"/>
          <w:sz w:val="21"/>
          <w:szCs w:val="21"/>
        </w:rPr>
        <w:t>威尔的《火星救援》，导读者是科幻作家丁丁虫；第三期阅读书籍是约翰·</w:t>
      </w:r>
      <w:r w:rsidRPr="003C073D">
        <w:rPr>
          <w:rFonts w:ascii="宋体" w:eastAsia="宋体" w:hAnsi="宋体" w:cs="Tahoma"/>
          <w:sz w:val="21"/>
          <w:szCs w:val="21"/>
        </w:rPr>
        <w:t>M</w:t>
      </w:r>
      <w:r w:rsidRPr="003C073D">
        <w:rPr>
          <w:rFonts w:ascii="宋体" w:eastAsia="宋体" w:hAnsi="宋体" w:cs="Tahoma" w:hint="eastAsia"/>
          <w:sz w:val="21"/>
          <w:szCs w:val="21"/>
        </w:rPr>
        <w:t>·巴里《大流感</w:t>
      </w:r>
      <w:r w:rsidRPr="003C073D">
        <w:rPr>
          <w:rFonts w:ascii="宋体" w:eastAsia="宋体" w:hAnsi="宋体" w:cs="Tahoma"/>
          <w:sz w:val="21"/>
          <w:szCs w:val="21"/>
        </w:rPr>
        <w:t>—</w:t>
      </w:r>
      <w:r w:rsidRPr="003C073D">
        <w:rPr>
          <w:rFonts w:ascii="宋体" w:eastAsia="宋体" w:hAnsi="宋体" w:cs="Tahoma" w:hint="eastAsia"/>
          <w:sz w:val="21"/>
          <w:szCs w:val="21"/>
        </w:rPr>
        <w:t>致命瘟疫的史诗》，导读者是复旦大学生命学院教授钟杨。</w:t>
      </w:r>
    </w:p>
    <w:p w:rsidR="00803C46" w:rsidRPr="007B267F" w:rsidRDefault="00803C46" w:rsidP="00F754AB">
      <w:pPr>
        <w:shd w:val="clear" w:color="auto" w:fill="FFFFFF"/>
        <w:spacing w:before="240" w:line="340" w:lineRule="exact"/>
        <w:jc w:val="center"/>
        <w:rPr>
          <w:rFonts w:ascii="宋体" w:eastAsia="宋体" w:hAnsi="宋体" w:cs="Tahoma"/>
          <w:b/>
          <w:sz w:val="30"/>
          <w:szCs w:val="30"/>
        </w:rPr>
      </w:pPr>
      <w:r w:rsidRPr="007B267F">
        <w:rPr>
          <w:rFonts w:ascii="宋体" w:eastAsia="宋体" w:hAnsi="宋体" w:cs="Tahoma" w:hint="eastAsia"/>
          <w:b/>
          <w:sz w:val="30"/>
          <w:szCs w:val="30"/>
        </w:rPr>
        <w:lastRenderedPageBreak/>
        <w:t>上海市科普作协亲子科普专委会成立并启动亲子科普悦读汇活动</w:t>
      </w:r>
    </w:p>
    <w:p w:rsidR="00803C46" w:rsidRPr="003C073D" w:rsidRDefault="00A9675D" w:rsidP="005374F7">
      <w:pPr>
        <w:shd w:val="clear" w:color="auto" w:fill="FFFFFF"/>
        <w:adjustRightInd/>
        <w:snapToGrid/>
        <w:spacing w:before="240" w:after="0" w:line="340" w:lineRule="exact"/>
        <w:ind w:firstLineChars="200" w:firstLine="440"/>
        <w:rPr>
          <w:rFonts w:ascii="宋体" w:eastAsia="宋体" w:hAnsi="宋体" w:cs="Tahoma"/>
          <w:sz w:val="21"/>
          <w:szCs w:val="21"/>
        </w:rPr>
      </w:pPr>
      <w:r w:rsidRPr="00A9675D">
        <w:rPr>
          <w:noProof/>
        </w:rPr>
        <w:pict>
          <v:shape id="图片 3" o:spid="_x0000_s1034" type="#_x0000_t75" style="position:absolute;left:0;text-align:left;margin-left:302.35pt;margin-top:.55pt;width:175.5pt;height:121.5pt;z-index:-6;visibility:visible" wrapcoords="-92 0 -92 21467 21600 21467 21600 0 -92 0">
            <v:imagedata r:id="rId13" o:title=""/>
            <w10:wrap type="tight"/>
          </v:shape>
        </w:pict>
      </w:r>
      <w:smartTag w:uri="urn:schemas-microsoft-com:office:smarttags" w:element="chsdate">
        <w:smartTagPr>
          <w:attr w:name="Year" w:val="2016"/>
          <w:attr w:name="Month" w:val="5"/>
          <w:attr w:name="Day" w:val="9"/>
          <w:attr w:name="IsLunarDate" w:val="False"/>
          <w:attr w:name="IsROCDate" w:val="False"/>
        </w:smartTagPr>
        <w:r w:rsidR="00803C46" w:rsidRPr="003C073D">
          <w:rPr>
            <w:rFonts w:ascii="宋体" w:eastAsia="宋体" w:hAnsi="宋体" w:cs="Tahoma"/>
            <w:sz w:val="21"/>
            <w:szCs w:val="21"/>
          </w:rPr>
          <w:t>2016</w:t>
        </w:r>
        <w:r w:rsidR="00803C46" w:rsidRPr="003C073D">
          <w:rPr>
            <w:rFonts w:ascii="宋体" w:eastAsia="宋体" w:hAnsi="宋体" w:cs="Tahoma" w:hint="eastAsia"/>
            <w:sz w:val="21"/>
            <w:szCs w:val="21"/>
          </w:rPr>
          <w:t>年</w:t>
        </w:r>
        <w:r w:rsidR="00803C46" w:rsidRPr="003C073D">
          <w:rPr>
            <w:rFonts w:ascii="宋体" w:eastAsia="宋体" w:hAnsi="宋体" w:cs="Tahoma"/>
            <w:sz w:val="21"/>
            <w:szCs w:val="21"/>
          </w:rPr>
          <w:t>4</w:t>
        </w:r>
        <w:r w:rsidR="00803C46" w:rsidRPr="003C073D">
          <w:rPr>
            <w:rFonts w:ascii="宋体" w:eastAsia="宋体" w:hAnsi="宋体" w:cs="Tahoma" w:hint="eastAsia"/>
            <w:sz w:val="21"/>
            <w:szCs w:val="21"/>
          </w:rPr>
          <w:t>月</w:t>
        </w:r>
        <w:r w:rsidR="00803C46" w:rsidRPr="003C073D">
          <w:rPr>
            <w:rFonts w:ascii="宋体" w:eastAsia="宋体" w:hAnsi="宋体" w:cs="Tahoma"/>
            <w:sz w:val="21"/>
            <w:szCs w:val="21"/>
          </w:rPr>
          <w:t>23</w:t>
        </w:r>
        <w:r w:rsidR="00803C46" w:rsidRPr="003C073D">
          <w:rPr>
            <w:rFonts w:ascii="宋体" w:eastAsia="宋体" w:hAnsi="宋体" w:cs="Tahoma" w:hint="eastAsia"/>
            <w:sz w:val="21"/>
            <w:szCs w:val="21"/>
          </w:rPr>
          <w:t>日</w:t>
        </w:r>
      </w:smartTag>
      <w:r w:rsidR="00803C46" w:rsidRPr="003C073D">
        <w:rPr>
          <w:rFonts w:ascii="宋体" w:eastAsia="宋体" w:hAnsi="宋体" w:cs="Tahoma" w:hint="eastAsia"/>
          <w:sz w:val="21"/>
          <w:szCs w:val="21"/>
        </w:rPr>
        <w:t>，上海市科普作家协会亲子科普专委会成立仪式在嘉定区图书馆举行，并在“</w:t>
      </w:r>
      <w:r w:rsidR="00803C46" w:rsidRPr="003C073D">
        <w:rPr>
          <w:rFonts w:ascii="宋体" w:eastAsia="宋体" w:hAnsi="宋体" w:cs="Tahoma"/>
          <w:sz w:val="21"/>
          <w:szCs w:val="21"/>
        </w:rPr>
        <w:t>2016</w:t>
      </w:r>
      <w:r w:rsidR="00803C46" w:rsidRPr="003C073D">
        <w:rPr>
          <w:rFonts w:ascii="宋体" w:eastAsia="宋体" w:hAnsi="宋体" w:cs="Tahoma" w:hint="eastAsia"/>
          <w:sz w:val="21"/>
          <w:szCs w:val="21"/>
        </w:rPr>
        <w:t>年嘉定读书月”开幕式上正式启动亲子科普悦读汇活动。江世亮秘书长为亲子科普专委会成员颁发聘书；交通大学医学遗传研究所所长、研究员曾凡一（上海市科普作家协会副理事长）为活动作《科学、艺术、人生</w:t>
      </w:r>
      <w:r w:rsidR="00803C46" w:rsidRPr="003C073D">
        <w:rPr>
          <w:rFonts w:ascii="宋体" w:eastAsia="宋体" w:hAnsi="宋体" w:cs="Tahoma"/>
          <w:sz w:val="21"/>
          <w:szCs w:val="21"/>
        </w:rPr>
        <w:t>——</w:t>
      </w:r>
      <w:r w:rsidR="00803C46" w:rsidRPr="003C073D">
        <w:rPr>
          <w:rFonts w:ascii="宋体" w:eastAsia="宋体" w:hAnsi="宋体" w:cs="Tahoma" w:hint="eastAsia"/>
          <w:sz w:val="21"/>
          <w:szCs w:val="21"/>
        </w:rPr>
        <w:t>与你畅谈生命的艺术》科普报告，并与参加活动的家长和小朋友互动，受到热烈欢迎。</w:t>
      </w:r>
    </w:p>
    <w:p w:rsidR="00803C46" w:rsidRPr="006D47EE" w:rsidRDefault="00803C46" w:rsidP="005374F7">
      <w:pPr>
        <w:shd w:val="clear" w:color="auto" w:fill="FFFFFF"/>
        <w:spacing w:after="0" w:line="340" w:lineRule="exact"/>
        <w:ind w:firstLineChars="200" w:firstLine="440"/>
        <w:rPr>
          <w:rFonts w:cs="Tahoma"/>
          <w:szCs w:val="21"/>
        </w:rPr>
      </w:pPr>
    </w:p>
    <w:p w:rsidR="00803C46" w:rsidRPr="007B267F" w:rsidRDefault="00803C46" w:rsidP="00DA0614">
      <w:pPr>
        <w:shd w:val="clear" w:color="auto" w:fill="FFFFFF"/>
        <w:spacing w:line="340" w:lineRule="exact"/>
        <w:jc w:val="center"/>
        <w:rPr>
          <w:rFonts w:ascii="宋体" w:eastAsia="宋体" w:hAnsi="宋体" w:cs="Tahoma"/>
          <w:b/>
          <w:sz w:val="24"/>
          <w:szCs w:val="24"/>
        </w:rPr>
      </w:pPr>
      <w:r w:rsidRPr="007B267F">
        <w:rPr>
          <w:rFonts w:ascii="宋体" w:eastAsia="宋体" w:hAnsi="宋体" w:cs="Tahoma" w:hint="eastAsia"/>
          <w:b/>
          <w:sz w:val="24"/>
          <w:szCs w:val="24"/>
        </w:rPr>
        <w:t>上海市科普作协医疗健康专委会举办“心手相连《简易心肺复苏教程》”讲座</w:t>
      </w:r>
    </w:p>
    <w:p w:rsidR="00803C46" w:rsidRPr="00DA0614"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smartTag w:uri="urn:schemas-microsoft-com:office:smarttags" w:element="chsdate">
        <w:smartTagPr>
          <w:attr w:name="Year" w:val="2016"/>
          <w:attr w:name="Month" w:val="5"/>
          <w:attr w:name="Day" w:val="9"/>
          <w:attr w:name="IsLunarDate" w:val="False"/>
          <w:attr w:name="IsROCDate" w:val="False"/>
        </w:smartTagPr>
        <w:r w:rsidRPr="00DA0614">
          <w:rPr>
            <w:rFonts w:ascii="宋体" w:eastAsia="宋体" w:hAnsi="宋体" w:cs="Tahoma"/>
            <w:sz w:val="21"/>
            <w:szCs w:val="21"/>
          </w:rPr>
          <w:t>2016</w:t>
        </w:r>
        <w:r w:rsidRPr="00DA0614">
          <w:rPr>
            <w:rFonts w:ascii="宋体" w:eastAsia="宋体" w:hAnsi="宋体" w:cs="Tahoma" w:hint="eastAsia"/>
            <w:sz w:val="21"/>
            <w:szCs w:val="21"/>
          </w:rPr>
          <w:t>年</w:t>
        </w:r>
        <w:r w:rsidRPr="00DA0614">
          <w:rPr>
            <w:rFonts w:ascii="宋体" w:eastAsia="宋体" w:hAnsi="宋体" w:cs="Tahoma"/>
            <w:sz w:val="21"/>
            <w:szCs w:val="21"/>
          </w:rPr>
          <w:t>4</w:t>
        </w:r>
        <w:r w:rsidRPr="00DA0614">
          <w:rPr>
            <w:rFonts w:ascii="宋体" w:eastAsia="宋体" w:hAnsi="宋体" w:cs="Tahoma" w:hint="eastAsia"/>
            <w:sz w:val="21"/>
            <w:szCs w:val="21"/>
          </w:rPr>
          <w:t>月</w:t>
        </w:r>
        <w:r w:rsidRPr="00DA0614">
          <w:rPr>
            <w:rFonts w:ascii="宋体" w:eastAsia="宋体" w:hAnsi="宋体" w:cs="Tahoma"/>
            <w:sz w:val="21"/>
            <w:szCs w:val="21"/>
          </w:rPr>
          <w:t>7</w:t>
        </w:r>
        <w:r w:rsidRPr="00DA0614">
          <w:rPr>
            <w:rFonts w:ascii="宋体" w:eastAsia="宋体" w:hAnsi="宋体" w:cs="Tahoma" w:hint="eastAsia"/>
            <w:sz w:val="21"/>
            <w:szCs w:val="21"/>
          </w:rPr>
          <w:t>日</w:t>
        </w:r>
      </w:smartTag>
      <w:r w:rsidRPr="00DA0614">
        <w:rPr>
          <w:rFonts w:ascii="宋体" w:eastAsia="宋体" w:hAnsi="宋体" w:cs="Tahoma" w:hint="eastAsia"/>
          <w:sz w:val="21"/>
          <w:szCs w:val="21"/>
        </w:rPr>
        <w:t>，上海市科普作家协会医疗健康专委会、徐汇区科委、徐家汇街道、上海市第六人民医院在市科协业余科技学院举办了“心手相连《简易心肺复苏教程》”讲座，有</w:t>
      </w:r>
      <w:r w:rsidRPr="00DA0614">
        <w:rPr>
          <w:rFonts w:ascii="宋体" w:eastAsia="宋体" w:hAnsi="宋体" w:cs="Tahoma"/>
          <w:sz w:val="21"/>
          <w:szCs w:val="21"/>
        </w:rPr>
        <w:t>50</w:t>
      </w:r>
      <w:r w:rsidRPr="00DA0614">
        <w:rPr>
          <w:rFonts w:ascii="宋体" w:eastAsia="宋体" w:hAnsi="宋体" w:cs="Tahoma" w:hint="eastAsia"/>
          <w:sz w:val="21"/>
          <w:szCs w:val="21"/>
        </w:rPr>
        <w:t>多名社区干部和居民参加。</w:t>
      </w:r>
    </w:p>
    <w:p w:rsidR="00803C46" w:rsidRPr="00DA0614"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DA0614">
        <w:rPr>
          <w:rFonts w:ascii="宋体" w:eastAsia="宋体" w:hAnsi="宋体" w:cs="Tahoma" w:hint="eastAsia"/>
          <w:sz w:val="21"/>
          <w:szCs w:val="21"/>
        </w:rPr>
        <w:t>讲座由上海市科普作家协会医疗健康专委会秘书长、六院急诊科周敏杰主任担任主讲，六院急诊科王国志担任操作，以主题讲座和实际操作相结合的形式向居民详细介绍了在生活中发生紧急情况时如何互救、自救，心肺复苏六步骤的知识，并手把手的辅导居民，讲座结束后还向居民颁发了培训证书。</w:t>
      </w:r>
    </w:p>
    <w:p w:rsidR="00803C46"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DA0614">
        <w:rPr>
          <w:rFonts w:ascii="宋体" w:eastAsia="宋体" w:hAnsi="宋体" w:cs="Tahoma" w:hint="eastAsia"/>
          <w:sz w:val="21"/>
          <w:szCs w:val="21"/>
        </w:rPr>
        <w:t>讲座丰富了社区居民的医学科普知识，提升了医学科普的实效，从而提高了社区居民的科普素质，以科学知识惠民、益民、利民。</w:t>
      </w:r>
    </w:p>
    <w:p w:rsidR="00803C46" w:rsidRPr="00DA0614" w:rsidRDefault="00A9675D" w:rsidP="005374F7">
      <w:pPr>
        <w:shd w:val="clear" w:color="auto" w:fill="FFFFFF"/>
        <w:adjustRightInd/>
        <w:snapToGrid/>
        <w:spacing w:after="0" w:line="340" w:lineRule="exact"/>
        <w:ind w:firstLineChars="200" w:firstLine="420"/>
        <w:rPr>
          <w:rFonts w:ascii="宋体" w:eastAsia="宋体" w:hAnsi="宋体" w:cs="Tahoma"/>
          <w:sz w:val="21"/>
          <w:szCs w:val="21"/>
        </w:rPr>
      </w:pPr>
      <w:r w:rsidRPr="00A9675D">
        <w:rPr>
          <w:rFonts w:ascii="宋体" w:eastAsia="宋体" w:hAnsi="宋体" w:cs="Tahoma"/>
          <w:sz w:val="21"/>
          <w:szCs w:val="21"/>
        </w:rPr>
        <w:pict>
          <v:shape id="图片 8" o:spid="_x0000_i1025" type="#_x0000_t75" style="width:24pt;height:24pt;mso-position-horizontal-relative:page;mso-position-vertical-relative:page">
            <v:imagedata r:id="rId14" o:title=""/>
          </v:shape>
        </w:pict>
      </w:r>
    </w:p>
    <w:p w:rsidR="00803C46" w:rsidRPr="007B267F" w:rsidRDefault="00803C46" w:rsidP="003E7EF1">
      <w:pPr>
        <w:shd w:val="clear" w:color="auto" w:fill="FFFFFF"/>
        <w:spacing w:line="340" w:lineRule="exact"/>
        <w:jc w:val="center"/>
        <w:rPr>
          <w:rFonts w:ascii="宋体" w:eastAsia="宋体" w:hAnsi="宋体" w:cs="Tahoma"/>
          <w:b/>
          <w:sz w:val="28"/>
          <w:szCs w:val="28"/>
        </w:rPr>
      </w:pPr>
      <w:r w:rsidRPr="007B267F">
        <w:rPr>
          <w:rFonts w:ascii="宋体" w:eastAsia="宋体" w:hAnsi="宋体" w:cs="Tahoma" w:hint="eastAsia"/>
          <w:b/>
          <w:sz w:val="28"/>
          <w:szCs w:val="28"/>
        </w:rPr>
        <w:t>加强作品评论，繁荣科普原创</w:t>
      </w:r>
      <w:r w:rsidRPr="007B267F">
        <w:rPr>
          <w:rFonts w:ascii="宋体" w:eastAsia="宋体" w:hAnsi="宋体" w:cs="Tahoma"/>
          <w:b/>
          <w:sz w:val="28"/>
          <w:szCs w:val="28"/>
        </w:rPr>
        <w:t>——</w:t>
      </w:r>
      <w:r w:rsidRPr="007B267F">
        <w:rPr>
          <w:rFonts w:ascii="宋体" w:eastAsia="宋体" w:hAnsi="宋体" w:cs="Tahoma" w:hint="eastAsia"/>
          <w:b/>
          <w:sz w:val="28"/>
          <w:szCs w:val="28"/>
        </w:rPr>
        <w:t>本会拟筹办“卞毓麟科普作品研讨会”</w:t>
      </w:r>
    </w:p>
    <w:p w:rsidR="00803C46" w:rsidRPr="003C073D" w:rsidRDefault="00A9675D" w:rsidP="005374F7">
      <w:pPr>
        <w:shd w:val="clear" w:color="auto" w:fill="FFFFFF"/>
        <w:adjustRightInd/>
        <w:snapToGrid/>
        <w:spacing w:after="0" w:line="340" w:lineRule="exact"/>
        <w:ind w:firstLineChars="200" w:firstLine="440"/>
        <w:rPr>
          <w:rFonts w:ascii="宋体" w:eastAsia="宋体" w:hAnsi="宋体" w:cs="Tahoma"/>
          <w:sz w:val="21"/>
          <w:szCs w:val="21"/>
        </w:rPr>
      </w:pPr>
      <w:r w:rsidRPr="00A9675D">
        <w:rPr>
          <w:noProof/>
        </w:rPr>
        <w:pict>
          <v:shape id="图片 11" o:spid="_x0000_s1035" type="#_x0000_t75" alt="get_thumbnail[3]_副本" style="position:absolute;left:0;text-align:left;margin-left:333pt;margin-top:6pt;width:140.05pt;height:197.2pt;z-index:-7;visibility:visible" wrapcoords="-116 -82 -116 21600 21716 21600 21716 -82 -116 -82" stroked="t" strokecolor="#d8d8d8">
            <v:imagedata r:id="rId15" o:title=""/>
            <w10:wrap type="tight"/>
          </v:shape>
        </w:pict>
      </w:r>
      <w:r w:rsidRPr="00A9675D">
        <w:rPr>
          <w:noProof/>
        </w:rPr>
        <w:pict>
          <v:shape id="图片 10" o:spid="_x0000_s1036" type="#_x0000_t75" alt="get_thumbnail2P80GC4H_副本" style="position:absolute;left:0;text-align:left;margin-left:180pt;margin-top:6pt;width:140.25pt;height:197.2pt;z-index:-8;visibility:visible" wrapcoords="-116 -82 -116 21600 21716 21600 21716 -82 -116 -82" stroked="t" strokecolor="#d8d8d8">
            <v:imagedata r:id="rId16" o:title=""/>
            <w10:wrap type="tight"/>
          </v:shape>
        </w:pict>
      </w:r>
      <w:r w:rsidR="00803C46" w:rsidRPr="003C073D">
        <w:rPr>
          <w:rFonts w:ascii="宋体" w:eastAsia="宋体" w:hAnsi="宋体" w:cs="Tahoma" w:hint="eastAsia"/>
          <w:sz w:val="21"/>
          <w:szCs w:val="21"/>
        </w:rPr>
        <w:t>有感于现在国内科普作品评论太少和原创科普依然是短板的现状，本会在考虑协会下半年乃至本届协会任期内的核心任务时，觉得对科普原创和科普评论的推动应是我们的主要追求，这也是中国科普作协对上海的期望，是我们协会存在的价值。</w:t>
      </w:r>
    </w:p>
    <w:p w:rsidR="00803C46" w:rsidRPr="003C073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为此，经过协会一定范围内的酝酿，大致确定在今年下半年的适当时候筹办主旨为“加强作品评论，繁荣科普原创”的“卞毓麟科普作品研讨会”，召开这一研讨会的目的就是希望推动国内科普界对科普创作的评论，通过对国内一批科普名家作品创作特色的分析、批评，来促进国内的科普原创。</w:t>
      </w:r>
    </w:p>
    <w:p w:rsidR="00803C46" w:rsidRPr="003C073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为做好研讨会筹办工作，协会在</w:t>
      </w:r>
      <w:r w:rsidRPr="003C073D">
        <w:rPr>
          <w:rFonts w:ascii="宋体" w:eastAsia="宋体" w:hAnsi="宋体" w:cs="Tahoma"/>
          <w:sz w:val="21"/>
          <w:szCs w:val="21"/>
        </w:rPr>
        <w:t>5</w:t>
      </w:r>
      <w:r w:rsidRPr="003C073D">
        <w:rPr>
          <w:rFonts w:ascii="宋体" w:eastAsia="宋体" w:hAnsi="宋体" w:cs="Tahoma" w:hint="eastAsia"/>
          <w:sz w:val="21"/>
          <w:szCs w:val="21"/>
        </w:rPr>
        <w:t>月</w:t>
      </w:r>
      <w:r w:rsidRPr="003C073D">
        <w:rPr>
          <w:rFonts w:ascii="宋体" w:eastAsia="宋体" w:hAnsi="宋体" w:cs="Tahoma"/>
          <w:sz w:val="21"/>
          <w:szCs w:val="21"/>
        </w:rPr>
        <w:t>13</w:t>
      </w:r>
      <w:r w:rsidRPr="003C073D">
        <w:rPr>
          <w:rFonts w:ascii="宋体" w:eastAsia="宋体" w:hAnsi="宋体" w:cs="Tahoma" w:hint="eastAsia"/>
          <w:sz w:val="21"/>
          <w:szCs w:val="21"/>
        </w:rPr>
        <w:t>日召开了部分理事、会员参加的筹办准备会。会上大家形成的共识是：类似卞老师这样对科普创作有如此深刻理解和热情，又有如此众多科普作品、精品的科普创作大家如今越来越稀缺。卞老师是中国，更是上海科普创作宝贵的资源，我们要珍惜这一难得的资源，把相关的文章做好，希望从这次研讨会真正引出一些有助于繁荣中国科普创作的问题。</w:t>
      </w:r>
    </w:p>
    <w:p w:rsidR="00803C46" w:rsidRPr="003C073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中国科普作家协会得悉本会拟举办卞毓麟作品研讨会的信息后，对此构想给予高度评价，并表达了中国科普作协会全力支持、协助这个研讨会的意愿。</w:t>
      </w:r>
    </w:p>
    <w:p w:rsidR="00803C46" w:rsidRPr="003C073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lastRenderedPageBreak/>
        <w:t>准备会上达成的另一共识是，召开卞毓麟作品研讨会是件大事，为使</w:t>
      </w:r>
      <w:r w:rsidRPr="007468C9">
        <w:rPr>
          <w:rFonts w:ascii="宋体" w:eastAsia="宋体" w:hAnsi="宋体" w:cs="Tahoma" w:hint="eastAsia"/>
          <w:sz w:val="21"/>
          <w:szCs w:val="21"/>
        </w:rPr>
        <w:t>此活动能</w:t>
      </w:r>
      <w:r w:rsidRPr="003C073D">
        <w:rPr>
          <w:rFonts w:ascii="宋体" w:eastAsia="宋体" w:hAnsi="宋体" w:cs="Tahoma" w:hint="eastAsia"/>
          <w:sz w:val="21"/>
          <w:szCs w:val="21"/>
        </w:rPr>
        <w:t>达到预定效果，会前要做</w:t>
      </w:r>
      <w:r w:rsidRPr="007468C9">
        <w:rPr>
          <w:rFonts w:ascii="宋体" w:eastAsia="宋体" w:hAnsi="宋体" w:cs="Tahoma" w:hint="eastAsia"/>
          <w:sz w:val="21"/>
          <w:szCs w:val="21"/>
        </w:rPr>
        <w:t>好</w:t>
      </w:r>
      <w:r w:rsidRPr="003C073D">
        <w:rPr>
          <w:rFonts w:ascii="宋体" w:eastAsia="宋体" w:hAnsi="宋体" w:cs="Tahoma" w:hint="eastAsia"/>
          <w:sz w:val="21"/>
          <w:szCs w:val="21"/>
        </w:rPr>
        <w:t>充分的准备，包括对卞毓麟老师</w:t>
      </w:r>
      <w:r w:rsidRPr="003C073D">
        <w:rPr>
          <w:rFonts w:ascii="宋体" w:eastAsia="宋体" w:hAnsi="宋体" w:cs="Tahoma"/>
          <w:sz w:val="21"/>
          <w:szCs w:val="21"/>
        </w:rPr>
        <w:t>70-90</w:t>
      </w:r>
      <w:r w:rsidRPr="003C073D">
        <w:rPr>
          <w:rFonts w:ascii="宋体" w:eastAsia="宋体" w:hAnsi="宋体" w:cs="Tahoma" w:hint="eastAsia"/>
          <w:sz w:val="21"/>
          <w:szCs w:val="21"/>
        </w:rPr>
        <w:t>年代发表的科普文章的搜集梳理等。会上有理事建议：可以以卞毓麟老师作品研讨为开端，形成系列的国内科普名家作品研讨会。</w:t>
      </w:r>
    </w:p>
    <w:p w:rsidR="00803C46" w:rsidRPr="00E459F0"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为使筹办工作有序推进，会上确定成立以王世平副理事长牵头的筹备组。请</w:t>
      </w:r>
      <w:r w:rsidRPr="007468C9">
        <w:rPr>
          <w:rFonts w:ascii="宋体" w:eastAsia="宋体" w:hAnsi="宋体" w:cs="Tahoma" w:hint="eastAsia"/>
          <w:sz w:val="21"/>
          <w:szCs w:val="21"/>
        </w:rPr>
        <w:t>协会全体</w:t>
      </w:r>
      <w:r w:rsidRPr="003C073D">
        <w:rPr>
          <w:rFonts w:ascii="宋体" w:eastAsia="宋体" w:hAnsi="宋体" w:cs="Tahoma" w:hint="eastAsia"/>
          <w:sz w:val="21"/>
          <w:szCs w:val="21"/>
        </w:rPr>
        <w:t>理事</w:t>
      </w:r>
      <w:r w:rsidRPr="007468C9">
        <w:rPr>
          <w:rFonts w:ascii="宋体" w:eastAsia="宋体" w:hAnsi="宋体" w:cs="Tahoma" w:hint="eastAsia"/>
          <w:sz w:val="21"/>
          <w:szCs w:val="21"/>
        </w:rPr>
        <w:t>、</w:t>
      </w:r>
      <w:r w:rsidRPr="003C073D">
        <w:rPr>
          <w:rFonts w:ascii="宋体" w:eastAsia="宋体" w:hAnsi="宋体" w:cs="Tahoma" w:hint="eastAsia"/>
          <w:sz w:val="21"/>
          <w:szCs w:val="21"/>
        </w:rPr>
        <w:t>广大会员、关注此事，有任何建议可随时告知协会办公室。</w:t>
      </w:r>
      <w:r w:rsidRPr="003C073D">
        <w:rPr>
          <w:rFonts w:ascii="宋体" w:eastAsia="宋体" w:hAnsi="宋体" w:cs="Tahoma"/>
          <w:sz w:val="21"/>
          <w:szCs w:val="21"/>
        </w:rPr>
        <w:t xml:space="preserve"> </w:t>
      </w:r>
    </w:p>
    <w:p w:rsidR="00803C46" w:rsidRPr="009C2A71" w:rsidRDefault="00803C46" w:rsidP="005374F7">
      <w:pPr>
        <w:spacing w:before="240" w:line="400" w:lineRule="exact"/>
        <w:ind w:firstLineChars="550" w:firstLine="1767"/>
        <w:rPr>
          <w:rFonts w:ascii="宋体" w:eastAsia="宋体" w:hAnsi="宋体"/>
          <w:b/>
          <w:sz w:val="32"/>
          <w:szCs w:val="32"/>
        </w:rPr>
      </w:pPr>
      <w:r w:rsidRPr="009C2A71">
        <w:rPr>
          <w:rFonts w:ascii="宋体" w:eastAsia="宋体" w:hAnsi="宋体" w:hint="eastAsia"/>
          <w:b/>
          <w:sz w:val="32"/>
          <w:szCs w:val="32"/>
        </w:rPr>
        <w:t>中国科学家郑永春博士</w:t>
      </w:r>
      <w:r w:rsidRPr="009C2A71">
        <w:rPr>
          <w:rFonts w:ascii="宋体" w:eastAsia="宋体" w:hAnsi="宋体"/>
          <w:b/>
          <w:sz w:val="32"/>
          <w:szCs w:val="32"/>
        </w:rPr>
        <w:t xml:space="preserve"> </w:t>
      </w:r>
      <w:r w:rsidRPr="009C2A71">
        <w:rPr>
          <w:rFonts w:ascii="宋体" w:eastAsia="宋体" w:hAnsi="宋体" w:hint="eastAsia"/>
          <w:b/>
          <w:sz w:val="32"/>
          <w:szCs w:val="32"/>
        </w:rPr>
        <w:t>荣获卡尔·萨根奖</w:t>
      </w:r>
    </w:p>
    <w:p w:rsidR="00803C46" w:rsidRPr="003C073D" w:rsidRDefault="00A9675D" w:rsidP="005374F7">
      <w:pPr>
        <w:shd w:val="clear" w:color="auto" w:fill="FFFFFF"/>
        <w:adjustRightInd/>
        <w:snapToGrid/>
        <w:spacing w:before="240" w:after="0" w:line="340" w:lineRule="exact"/>
        <w:ind w:firstLineChars="200" w:firstLine="440"/>
        <w:rPr>
          <w:rFonts w:ascii="宋体" w:eastAsia="宋体" w:hAnsi="宋体" w:cs="Tahoma"/>
          <w:sz w:val="21"/>
          <w:szCs w:val="21"/>
        </w:rPr>
      </w:pPr>
      <w:r w:rsidRPr="00A9675D">
        <w:rPr>
          <w:noProof/>
        </w:rPr>
        <w:pict>
          <v:shape id="图片 7" o:spid="_x0000_s1037" type="#_x0000_t75" style="position:absolute;left:0;text-align:left;margin-left:0;margin-top:8pt;width:126.55pt;height:156pt;z-index:-2;visibility:visible" wrapcoords="-128 -104 -128 21600 21728 21600 21728 -104 -128 -104" stroked="t" strokecolor="#d9d9d9">
            <v:imagedata r:id="rId17" o:title=""/>
            <w10:wrap type="tight"/>
          </v:shape>
        </w:pict>
      </w:r>
      <w:smartTag w:uri="urn:schemas-microsoft-com:office:smarttags" w:element="chsdate">
        <w:smartTagPr>
          <w:attr w:name="Year" w:val="2016"/>
          <w:attr w:name="Month" w:val="5"/>
          <w:attr w:name="Day" w:val="9"/>
          <w:attr w:name="IsLunarDate" w:val="False"/>
          <w:attr w:name="IsROCDate" w:val="False"/>
        </w:smartTagPr>
        <w:r w:rsidR="00803C46" w:rsidRPr="003C073D">
          <w:rPr>
            <w:rFonts w:ascii="宋体" w:eastAsia="宋体" w:hAnsi="宋体" w:cs="Tahoma"/>
            <w:sz w:val="21"/>
            <w:szCs w:val="21"/>
          </w:rPr>
          <w:t>5</w:t>
        </w:r>
        <w:r w:rsidR="00803C46" w:rsidRPr="003C073D">
          <w:rPr>
            <w:rFonts w:ascii="宋体" w:eastAsia="宋体" w:hAnsi="宋体" w:cs="Tahoma" w:hint="eastAsia"/>
            <w:sz w:val="21"/>
            <w:szCs w:val="21"/>
          </w:rPr>
          <w:t>月</w:t>
        </w:r>
        <w:r w:rsidR="00803C46" w:rsidRPr="003C073D">
          <w:rPr>
            <w:rFonts w:ascii="宋体" w:eastAsia="宋体" w:hAnsi="宋体" w:cs="Tahoma"/>
            <w:sz w:val="21"/>
            <w:szCs w:val="21"/>
          </w:rPr>
          <w:t>9</w:t>
        </w:r>
        <w:r w:rsidR="00803C46" w:rsidRPr="003C073D">
          <w:rPr>
            <w:rFonts w:ascii="宋体" w:eastAsia="宋体" w:hAnsi="宋体" w:cs="Tahoma" w:hint="eastAsia"/>
            <w:sz w:val="21"/>
            <w:szCs w:val="21"/>
          </w:rPr>
          <w:t>日</w:t>
        </w:r>
      </w:smartTag>
      <w:r w:rsidR="00803C46" w:rsidRPr="003C073D">
        <w:rPr>
          <w:rFonts w:ascii="宋体" w:eastAsia="宋体" w:hAnsi="宋体" w:cs="Tahoma" w:hint="eastAsia"/>
          <w:sz w:val="21"/>
          <w:szCs w:val="21"/>
        </w:rPr>
        <w:t>，美国天文学会行星科学分会宣布，中国科学院国家天文台郑永春博士由于在行星科学研究和科学传播方面的重要贡献，荣获该学会</w:t>
      </w:r>
      <w:r w:rsidR="00803C46" w:rsidRPr="003C073D">
        <w:rPr>
          <w:rFonts w:ascii="宋体" w:eastAsia="宋体" w:hAnsi="宋体" w:cs="Tahoma"/>
          <w:sz w:val="21"/>
          <w:szCs w:val="21"/>
        </w:rPr>
        <w:t>2016</w:t>
      </w:r>
      <w:r w:rsidR="00803C46" w:rsidRPr="003C073D">
        <w:rPr>
          <w:rFonts w:ascii="宋体" w:eastAsia="宋体" w:hAnsi="宋体" w:cs="Tahoma" w:hint="eastAsia"/>
          <w:sz w:val="21"/>
          <w:szCs w:val="21"/>
        </w:rPr>
        <w:t>年卡尔·萨根奖（</w:t>
      </w:r>
      <w:r w:rsidR="00803C46" w:rsidRPr="003C073D">
        <w:rPr>
          <w:rFonts w:ascii="宋体" w:eastAsia="宋体" w:hAnsi="宋体" w:cs="Tahoma"/>
          <w:sz w:val="21"/>
          <w:szCs w:val="21"/>
        </w:rPr>
        <w:t>Carl Sagan Medal</w:t>
      </w:r>
      <w:r w:rsidR="00803C46" w:rsidRPr="003C073D">
        <w:rPr>
          <w:rFonts w:ascii="宋体" w:eastAsia="宋体" w:hAnsi="宋体" w:cs="Tahoma" w:hint="eastAsia"/>
          <w:sz w:val="21"/>
          <w:szCs w:val="21"/>
        </w:rPr>
        <w:t>）。</w:t>
      </w:r>
    </w:p>
    <w:p w:rsidR="00803C46" w:rsidRPr="003C073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郑永春博士</w:t>
      </w:r>
      <w:r>
        <w:rPr>
          <w:rFonts w:ascii="宋体" w:eastAsia="宋体" w:hAnsi="宋体" w:cs="Tahoma"/>
          <w:sz w:val="21"/>
          <w:szCs w:val="21"/>
        </w:rPr>
        <w:t>,</w:t>
      </w:r>
      <w:r w:rsidRPr="003C073D">
        <w:rPr>
          <w:rFonts w:ascii="宋体" w:eastAsia="宋体" w:hAnsi="宋体" w:cs="Tahoma" w:hint="eastAsia"/>
          <w:sz w:val="21"/>
          <w:szCs w:val="21"/>
        </w:rPr>
        <w:t>上海</w:t>
      </w:r>
      <w:r>
        <w:rPr>
          <w:rFonts w:ascii="宋体" w:eastAsia="宋体" w:hAnsi="宋体" w:cs="Tahoma" w:hint="eastAsia"/>
          <w:sz w:val="21"/>
          <w:szCs w:val="21"/>
        </w:rPr>
        <w:t>市</w:t>
      </w:r>
      <w:r w:rsidRPr="003C073D">
        <w:rPr>
          <w:rFonts w:ascii="宋体" w:eastAsia="宋体" w:hAnsi="宋体" w:cs="Tahoma" w:hint="eastAsia"/>
          <w:sz w:val="21"/>
          <w:szCs w:val="21"/>
        </w:rPr>
        <w:t>科普作家协会荣誉会员。现任中国科学院国家天文台副研究员、中国科学院青年创新促进会理事兼宣传外联组组长，主要从事月球与行星地质的研究，在月球和火星土壤、行星资源就位利用、行星表面环境、月球与深空探测科学目标与未来发展战略等领域有新的认识与理解。郑永春博士研制成功了国内首个模拟月壤，分析探月工程嫦娥一号、嫦娥二号的探测数据，获得了高分辨率的全月球微波图像，发现了</w:t>
      </w:r>
      <w:r w:rsidRPr="003C073D">
        <w:rPr>
          <w:rFonts w:ascii="宋体" w:eastAsia="宋体" w:hAnsi="宋体" w:cs="Tahoma"/>
          <w:sz w:val="21"/>
          <w:szCs w:val="21"/>
        </w:rPr>
        <w:t>200</w:t>
      </w:r>
      <w:r w:rsidRPr="003C073D">
        <w:rPr>
          <w:rFonts w:ascii="宋体" w:eastAsia="宋体" w:hAnsi="宋体" w:cs="Tahoma" w:hint="eastAsia"/>
          <w:sz w:val="21"/>
          <w:szCs w:val="21"/>
        </w:rPr>
        <w:t>多个月球热异常区域。</w:t>
      </w:r>
    </w:p>
    <w:p w:rsidR="00803C46"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过去数年中，他对行星科学和太空探索的热情和对未来趋势的判断，面向不同群体进行行星科学传播。已经吸引了许多青年学生的创新灵感和投身科学事业。</w:t>
      </w:r>
      <w:bookmarkStart w:id="0" w:name="_GoBack"/>
      <w:bookmarkEnd w:id="0"/>
      <w:r w:rsidRPr="003C073D">
        <w:rPr>
          <w:rFonts w:ascii="宋体" w:eastAsia="宋体" w:hAnsi="宋体" w:cs="Tahoma" w:hint="eastAsia"/>
          <w:sz w:val="21"/>
          <w:szCs w:val="21"/>
        </w:rPr>
        <w:t>为纪念著名行星科学家和天文学家卡尔·萨根（</w:t>
      </w:r>
      <w:r w:rsidRPr="003C073D">
        <w:rPr>
          <w:rFonts w:ascii="宋体" w:eastAsia="宋体" w:hAnsi="宋体" w:cs="Tahoma"/>
          <w:sz w:val="21"/>
          <w:szCs w:val="21"/>
        </w:rPr>
        <w:t>Carl Sagan</w:t>
      </w:r>
      <w:r w:rsidRPr="003C073D">
        <w:rPr>
          <w:rFonts w:ascii="宋体" w:eastAsia="宋体" w:hAnsi="宋体" w:cs="Tahoma" w:hint="eastAsia"/>
          <w:sz w:val="21"/>
          <w:szCs w:val="21"/>
        </w:rPr>
        <w:t>）而设立的，截至今年共有</w:t>
      </w:r>
      <w:r w:rsidRPr="003C073D">
        <w:rPr>
          <w:rFonts w:ascii="宋体" w:eastAsia="宋体" w:hAnsi="宋体" w:cs="Tahoma"/>
          <w:sz w:val="21"/>
          <w:szCs w:val="21"/>
        </w:rPr>
        <w:t>17</w:t>
      </w:r>
      <w:r w:rsidRPr="003C073D">
        <w:rPr>
          <w:rFonts w:ascii="宋体" w:eastAsia="宋体" w:hAnsi="宋体" w:cs="Tahoma" w:hint="eastAsia"/>
          <w:sz w:val="21"/>
          <w:szCs w:val="21"/>
        </w:rPr>
        <w:t>位获奖人。郑永春博士是获得此奖的第一位华人科学家。</w:t>
      </w:r>
    </w:p>
    <w:p w:rsidR="00803C46" w:rsidRPr="005374F7" w:rsidRDefault="005374F7" w:rsidP="00AF77EC">
      <w:pPr>
        <w:shd w:val="clear" w:color="auto" w:fill="FFFFFF"/>
        <w:adjustRightInd/>
        <w:snapToGrid/>
        <w:spacing w:before="240" w:line="340" w:lineRule="exact"/>
        <w:rPr>
          <w:rFonts w:ascii="华文新魏" w:eastAsia="华文新魏" w:hAnsi="宋体" w:cs="Tahoma"/>
          <w:b/>
          <w:sz w:val="30"/>
          <w:szCs w:val="30"/>
        </w:rPr>
      </w:pPr>
      <w:r w:rsidRPr="00D067F2">
        <w:rPr>
          <w:rFonts w:ascii="华文新魏" w:eastAsia="华文新魏" w:hAnsi="宋体" w:cs="Tahoma" w:hint="eastAsia"/>
          <w:b/>
          <w:sz w:val="30"/>
          <w:szCs w:val="30"/>
          <w:bdr w:val="doubleWave" w:sz="6" w:space="0" w:color="auto"/>
        </w:rPr>
        <w:t>会员风采</w:t>
      </w:r>
      <w:r w:rsidRPr="00D067F2">
        <w:rPr>
          <w:rFonts w:ascii="华文新魏" w:eastAsia="华文新魏" w:hAnsi="宋体" w:cs="Tahoma"/>
          <w:b/>
          <w:sz w:val="30"/>
          <w:szCs w:val="30"/>
        </w:rPr>
        <w:t xml:space="preserve"> </w:t>
      </w:r>
    </w:p>
    <w:p w:rsidR="00803C46" w:rsidRPr="003C073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3C073D">
        <w:rPr>
          <w:rFonts w:ascii="宋体" w:eastAsia="宋体" w:hAnsi="宋体" w:cs="Tahoma" w:hint="eastAsia"/>
          <w:sz w:val="21"/>
          <w:szCs w:val="21"/>
        </w:rPr>
        <w:t>郝晓霞，上海文化广播影视集团有限公司编导。</w:t>
      </w:r>
    </w:p>
    <w:p w:rsidR="00803C46" w:rsidRPr="00C51BF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C51BFD">
        <w:rPr>
          <w:rFonts w:ascii="宋体" w:eastAsia="宋体" w:hAnsi="宋体" w:cs="Tahoma" w:hint="eastAsia"/>
          <w:sz w:val="21"/>
          <w:szCs w:val="21"/>
        </w:rPr>
        <w:t>曾在《中国珍稀物种》项目组中，担任《中国大鲵》、《扬子鳄》、《震旦鸦雀》、《文昌鱼》等科普纪录片的第二导演，并参与影片策划、现场拍摄以及后期制作。</w:t>
      </w:r>
    </w:p>
    <w:p w:rsidR="00803C46" w:rsidRPr="00C51BFD"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C51BFD">
        <w:rPr>
          <w:rFonts w:ascii="宋体" w:eastAsia="宋体" w:hAnsi="宋体" w:cs="Tahoma"/>
          <w:sz w:val="21"/>
          <w:szCs w:val="21"/>
        </w:rPr>
        <w:t>2011</w:t>
      </w:r>
      <w:r w:rsidRPr="00C51BFD">
        <w:rPr>
          <w:rFonts w:ascii="宋体" w:eastAsia="宋体" w:hAnsi="宋体" w:cs="Tahoma" w:hint="eastAsia"/>
          <w:sz w:val="21"/>
          <w:szCs w:val="21"/>
        </w:rPr>
        <w:t>年始，在《岩羊》、《川金丝猴》、《松江鲈鱼》、《藏狐》等科普纪录片中担任导演，带领团队历经数年，多次深入拍摄现场，进行跟踪拍摄，用高清镜头记录下拍摄对象原生态的取食、繁殖、育雏、逃避敌害、维护领域等真实场面，内容丰富，妙趣横生，许多珍贵的影像前所未见。影片集科普、艺术与人文于一体，在保证影片科普性的同时，增加了影片的观赏性，并为科学家的研究提供了珍贵的影像资料。</w:t>
      </w:r>
    </w:p>
    <w:p w:rsidR="00803C46" w:rsidRPr="009E64FB" w:rsidRDefault="00803C46" w:rsidP="005374F7">
      <w:pPr>
        <w:shd w:val="clear" w:color="auto" w:fill="FFFFFF"/>
        <w:adjustRightInd/>
        <w:snapToGrid/>
        <w:spacing w:after="0" w:line="340" w:lineRule="exact"/>
        <w:ind w:firstLineChars="200" w:firstLine="420"/>
        <w:rPr>
          <w:rFonts w:ascii="宋体" w:eastAsia="宋体" w:hAnsi="宋体" w:cs="Tahoma"/>
          <w:sz w:val="21"/>
          <w:szCs w:val="21"/>
        </w:rPr>
      </w:pPr>
      <w:r w:rsidRPr="00C51BFD">
        <w:rPr>
          <w:rFonts w:ascii="宋体" w:eastAsia="宋体" w:hAnsi="宋体" w:cs="Tahoma" w:hint="eastAsia"/>
          <w:sz w:val="21"/>
          <w:szCs w:val="21"/>
        </w:rPr>
        <w:t>郝晓霞多次获得国内外大奖：</w:t>
      </w:r>
      <w:r w:rsidRPr="00C51BFD">
        <w:rPr>
          <w:rFonts w:ascii="宋体" w:eastAsia="宋体" w:hAnsi="宋体" w:cs="Tahoma"/>
          <w:sz w:val="21"/>
          <w:szCs w:val="21"/>
        </w:rPr>
        <w:t>2013</w:t>
      </w:r>
      <w:r w:rsidRPr="00C51BFD">
        <w:rPr>
          <w:rFonts w:ascii="宋体" w:eastAsia="宋体" w:hAnsi="宋体" w:cs="Tahoma" w:hint="eastAsia"/>
          <w:sz w:val="21"/>
          <w:szCs w:val="21"/>
        </w:rPr>
        <w:t>年获上海市科技进步一等奖、德国自然影像电影节评委会大奖、日本野生动物电影节自然教育奖、中国科教影视科蕾奖一等奖、中国电视纪录片十佳作品；</w:t>
      </w:r>
      <w:r w:rsidRPr="00C51BFD">
        <w:rPr>
          <w:rFonts w:ascii="宋体" w:eastAsia="宋体" w:hAnsi="宋体" w:cs="Tahoma"/>
          <w:sz w:val="21"/>
          <w:szCs w:val="21"/>
        </w:rPr>
        <w:t>2014</w:t>
      </w:r>
      <w:r w:rsidRPr="00C51BFD">
        <w:rPr>
          <w:rFonts w:ascii="宋体" w:eastAsia="宋体" w:hAnsi="宋体" w:cs="Tahoma" w:hint="eastAsia"/>
          <w:sz w:val="21"/>
          <w:szCs w:val="21"/>
        </w:rPr>
        <w:t>年获四川金熊猫奖评委会特别奖；</w:t>
      </w:r>
      <w:r w:rsidRPr="00C51BFD">
        <w:rPr>
          <w:rFonts w:ascii="宋体" w:eastAsia="宋体" w:hAnsi="宋体" w:cs="Tahoma"/>
          <w:sz w:val="21"/>
          <w:szCs w:val="21"/>
        </w:rPr>
        <w:t>2015</w:t>
      </w:r>
      <w:r w:rsidRPr="00C51BFD">
        <w:rPr>
          <w:rFonts w:ascii="宋体" w:eastAsia="宋体" w:hAnsi="宋体" w:cs="Tahoma" w:hint="eastAsia"/>
          <w:sz w:val="21"/>
          <w:szCs w:val="21"/>
        </w:rPr>
        <w:t>年获中国电视纪录片十优作品、四川金熊猫奖短片最佳影片。</w:t>
      </w:r>
    </w:p>
    <w:p w:rsidR="00803C46" w:rsidRPr="009E64FB" w:rsidRDefault="00A9675D" w:rsidP="00D75606">
      <w:pPr>
        <w:shd w:val="clear" w:color="auto" w:fill="FFFFFF"/>
        <w:spacing w:before="240" w:after="0" w:line="340" w:lineRule="exact"/>
        <w:rPr>
          <w:rFonts w:ascii="宋体" w:eastAsia="宋体" w:hAnsi="宋体" w:cs="Tahoma"/>
          <w:b/>
          <w:sz w:val="21"/>
          <w:szCs w:val="21"/>
        </w:rPr>
      </w:pPr>
      <w:r w:rsidRPr="00A9675D">
        <w:rPr>
          <w:noProof/>
        </w:rPr>
        <w:pict>
          <v:shape id="图片 2" o:spid="_x0000_s1038" type="#_x0000_t75" style="position:absolute;margin-left:4.8pt;margin-top:7.8pt;width:106.5pt;height:106.5pt;z-index:-1;visibility:visible" wrapcoords="-152 0 -152 21448 21600 21448 21600 0 -152 0">
            <v:imagedata r:id="rId18" o:title=""/>
            <w10:wrap type="tight"/>
          </v:shape>
        </w:pict>
      </w:r>
      <w:r w:rsidR="00803C46" w:rsidRPr="009E64FB">
        <w:rPr>
          <w:rFonts w:ascii="宋体" w:eastAsia="宋体" w:hAnsi="宋体" w:cs="Tahoma" w:hint="eastAsia"/>
          <w:b/>
          <w:sz w:val="21"/>
          <w:szCs w:val="21"/>
        </w:rPr>
        <w:t>健康科普在线</w:t>
      </w:r>
      <w:r w:rsidR="00803C46" w:rsidRPr="009E64FB">
        <w:rPr>
          <w:rFonts w:ascii="宋体" w:eastAsia="宋体" w:hAnsi="宋体" w:cs="Tahoma"/>
          <w:b/>
          <w:sz w:val="21"/>
          <w:szCs w:val="21"/>
        </w:rPr>
        <w:t xml:space="preserve">      </w:t>
      </w:r>
      <w:r w:rsidR="00803C46" w:rsidRPr="009E64FB">
        <w:rPr>
          <w:rFonts w:ascii="宋体" w:eastAsia="宋体" w:hAnsi="宋体" w:cs="Tahoma" w:hint="eastAsia"/>
          <w:b/>
          <w:sz w:val="21"/>
          <w:szCs w:val="21"/>
        </w:rPr>
        <w:t>微信号：</w:t>
      </w:r>
      <w:r w:rsidR="00803C46" w:rsidRPr="009E64FB">
        <w:rPr>
          <w:rFonts w:ascii="宋体" w:eastAsia="宋体" w:hAnsi="宋体" w:cs="Tahoma"/>
          <w:b/>
          <w:sz w:val="21"/>
          <w:szCs w:val="21"/>
        </w:rPr>
        <w:t>jkkpzx</w:t>
      </w:r>
    </w:p>
    <w:p w:rsidR="00803C46" w:rsidRPr="001B029B" w:rsidRDefault="00803C46" w:rsidP="00D75606">
      <w:pPr>
        <w:spacing w:after="0" w:line="340" w:lineRule="exact"/>
        <w:rPr>
          <w:rFonts w:ascii="宋体" w:eastAsia="宋体" w:hAnsi="宋体" w:cs="Tahoma"/>
          <w:sz w:val="21"/>
          <w:szCs w:val="21"/>
        </w:rPr>
      </w:pPr>
      <w:r w:rsidRPr="009E64FB">
        <w:rPr>
          <w:rFonts w:ascii="宋体" w:eastAsia="宋体" w:hAnsi="宋体" w:cs="Tahoma" w:hint="eastAsia"/>
          <w:sz w:val="21"/>
          <w:szCs w:val="21"/>
        </w:rPr>
        <w:t>功能介绍：</w:t>
      </w:r>
      <w:r>
        <w:rPr>
          <w:rFonts w:ascii="宋体" w:eastAsia="宋体" w:hAnsi="宋体" w:cs="Tahoma" w:hint="eastAsia"/>
          <w:sz w:val="21"/>
          <w:szCs w:val="21"/>
        </w:rPr>
        <w:t>是</w:t>
      </w:r>
      <w:r w:rsidRPr="009E64FB">
        <w:rPr>
          <w:rFonts w:ascii="宋体" w:eastAsia="宋体" w:hAnsi="宋体" w:cs="Tahoma" w:hint="eastAsia"/>
          <w:sz w:val="21"/>
          <w:szCs w:val="21"/>
        </w:rPr>
        <w:t>上海市科普作家协会医疗健康专委会为主体发起的，以“健康中</w:t>
      </w:r>
      <w:r>
        <w:rPr>
          <w:rFonts w:ascii="宋体" w:eastAsia="宋体" w:hAnsi="宋体" w:cs="Tahoma"/>
          <w:sz w:val="21"/>
          <w:szCs w:val="21"/>
        </w:rPr>
        <w:t xml:space="preserve"> </w:t>
      </w:r>
      <w:r w:rsidRPr="009E64FB">
        <w:rPr>
          <w:rFonts w:ascii="宋体" w:eastAsia="宋体" w:hAnsi="宋体" w:cs="Tahoma" w:hint="eastAsia"/>
          <w:sz w:val="21"/>
          <w:szCs w:val="21"/>
        </w:rPr>
        <w:t>国”为理念，对公众进行医学科普知识宣教及互动，从而实现百姓少得病，不得病，会看病，会保健的全民健康目的</w:t>
      </w:r>
      <w:r>
        <w:rPr>
          <w:rFonts w:ascii="宋体" w:eastAsia="宋体" w:hAnsi="宋体" w:cs="Tahoma" w:hint="eastAsia"/>
          <w:sz w:val="21"/>
          <w:szCs w:val="21"/>
        </w:rPr>
        <w:t>。</w:t>
      </w:r>
      <w:r w:rsidRPr="001B029B">
        <w:rPr>
          <w:rFonts w:ascii="宋体" w:eastAsia="宋体" w:hAnsi="宋体" w:cs="Tahoma" w:hint="eastAsia"/>
          <w:sz w:val="21"/>
          <w:szCs w:val="21"/>
        </w:rPr>
        <w:t>欢迎会员共同参与、投稿</w:t>
      </w:r>
      <w:r w:rsidR="004D02ED">
        <w:rPr>
          <w:rFonts w:ascii="宋体" w:eastAsia="宋体" w:hAnsi="宋体" w:cs="Tahoma" w:hint="eastAsia"/>
          <w:sz w:val="21"/>
          <w:szCs w:val="21"/>
        </w:rPr>
        <w:t>（投稿信箱：</w:t>
      </w:r>
      <w:r w:rsidR="004D02ED" w:rsidRPr="004D02ED">
        <w:rPr>
          <w:rFonts w:asciiTheme="minorEastAsia" w:eastAsiaTheme="minorEastAsia" w:hAnsiTheme="minorEastAsia"/>
          <w:sz w:val="24"/>
          <w:szCs w:val="24"/>
        </w:rPr>
        <w:t>nbastars@126.com</w:t>
      </w:r>
      <w:r w:rsidR="004D02ED">
        <w:rPr>
          <w:rFonts w:asciiTheme="minorEastAsia" w:eastAsiaTheme="minorEastAsia" w:hAnsiTheme="minorEastAsia" w:hint="eastAsia"/>
          <w:sz w:val="18"/>
          <w:szCs w:val="18"/>
        </w:rPr>
        <w:t>）。</w:t>
      </w:r>
      <w:r w:rsidR="004D02ED" w:rsidRPr="004D02ED">
        <w:rPr>
          <w:rFonts w:asciiTheme="minorEastAsia" w:eastAsiaTheme="minorEastAsia" w:hAnsiTheme="minorEastAsia"/>
          <w:sz w:val="18"/>
          <w:szCs w:val="18"/>
        </w:rPr>
        <w:t> </w:t>
      </w:r>
      <w:r w:rsidR="004D02ED">
        <w:rPr>
          <w:rFonts w:ascii="Verdana" w:hAnsi="Verdana"/>
          <w:color w:val="0F7B99"/>
          <w:sz w:val="18"/>
          <w:szCs w:val="18"/>
        </w:rPr>
        <w:t>  </w:t>
      </w:r>
    </w:p>
    <w:p w:rsidR="005374F7" w:rsidRDefault="005374F7" w:rsidP="00D75606">
      <w:pPr>
        <w:shd w:val="clear" w:color="auto" w:fill="FFFFFF"/>
        <w:spacing w:after="0" w:line="340" w:lineRule="exact"/>
        <w:jc w:val="both"/>
        <w:rPr>
          <w:rFonts w:ascii="宋体" w:eastAsia="宋体" w:hAnsi="宋体" w:cs="Tahoma"/>
          <w:b/>
          <w:sz w:val="18"/>
          <w:szCs w:val="18"/>
        </w:rPr>
      </w:pPr>
    </w:p>
    <w:p w:rsidR="00803C46" w:rsidRPr="00582459" w:rsidRDefault="00582459" w:rsidP="00D75606">
      <w:pPr>
        <w:shd w:val="clear" w:color="auto" w:fill="FFFFFF"/>
        <w:spacing w:after="0" w:line="340" w:lineRule="exact"/>
        <w:jc w:val="both"/>
        <w:rPr>
          <w:rFonts w:ascii="宋体" w:eastAsia="宋体" w:hAnsi="宋体" w:cs="Tahoma"/>
          <w:b/>
          <w:sz w:val="18"/>
          <w:szCs w:val="18"/>
        </w:rPr>
      </w:pPr>
      <w:r w:rsidRPr="005E558A">
        <w:rPr>
          <w:rFonts w:ascii="宋体" w:eastAsia="宋体" w:hAnsi="宋体" w:cs="Tahoma" w:hint="eastAsia"/>
          <w:b/>
          <w:sz w:val="18"/>
          <w:szCs w:val="18"/>
        </w:rPr>
        <w:t>医卫专委会</w:t>
      </w:r>
      <w:r w:rsidRPr="005E558A">
        <w:rPr>
          <w:rFonts w:ascii="宋体" w:eastAsia="宋体" w:hAnsi="宋体" w:cs="Tahoma"/>
          <w:b/>
          <w:sz w:val="18"/>
          <w:szCs w:val="18"/>
        </w:rPr>
        <w:t>app</w:t>
      </w:r>
      <w:r w:rsidRPr="005E558A">
        <w:rPr>
          <w:rFonts w:ascii="宋体" w:eastAsia="宋体" w:hAnsi="宋体" w:cs="Tahoma" w:hint="eastAsia"/>
          <w:b/>
          <w:sz w:val="18"/>
          <w:szCs w:val="18"/>
        </w:rPr>
        <w:t>微信二维码</w:t>
      </w:r>
      <w:r w:rsidR="00803C46">
        <w:rPr>
          <w:rFonts w:ascii="宋体" w:eastAsia="宋体" w:hAnsi="宋体" w:cs="Tahoma"/>
          <w:sz w:val="21"/>
          <w:szCs w:val="21"/>
        </w:rPr>
        <w:t xml:space="preserve"> </w:t>
      </w:r>
    </w:p>
    <w:sectPr w:rsidR="00803C46" w:rsidRPr="00582459" w:rsidSect="00BB3F81">
      <w:footerReference w:type="even" r:id="rId19"/>
      <w:footerReference w:type="default" r:id="rId20"/>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2C8" w:rsidRDefault="000162C8" w:rsidP="00DA0614">
      <w:pPr>
        <w:spacing w:after="0"/>
      </w:pPr>
      <w:r>
        <w:separator/>
      </w:r>
    </w:p>
  </w:endnote>
  <w:endnote w:type="continuationSeparator" w:id="0">
    <w:p w:rsidR="000162C8" w:rsidRDefault="000162C8" w:rsidP="00DA06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粗圆简体">
    <w:altName w:val="hakuyoxingshu7000"/>
    <w:panose1 w:val="00000000000000000000"/>
    <w:charset w:val="86"/>
    <w:family w:val="script"/>
    <w:notTrueType/>
    <w:pitch w:val="default"/>
    <w:sig w:usb0="00000001" w:usb1="080E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46" w:rsidRDefault="00A9675D">
    <w:pPr>
      <w:pStyle w:val="a4"/>
      <w:framePr w:wrap="around" w:vAnchor="text" w:hAnchor="margin" w:xAlign="center" w:y="2"/>
      <w:rPr>
        <w:rStyle w:val="a7"/>
      </w:rPr>
    </w:pPr>
    <w:r>
      <w:rPr>
        <w:rStyle w:val="a7"/>
      </w:rPr>
      <w:fldChar w:fldCharType="begin"/>
    </w:r>
    <w:r w:rsidR="00803C46">
      <w:rPr>
        <w:rStyle w:val="a7"/>
      </w:rPr>
      <w:instrText xml:space="preserve">PAGE  </w:instrText>
    </w:r>
    <w:r>
      <w:rPr>
        <w:rStyle w:val="a7"/>
      </w:rPr>
      <w:fldChar w:fldCharType="end"/>
    </w:r>
  </w:p>
  <w:p w:rsidR="00803C46" w:rsidRDefault="00803C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46" w:rsidRDefault="00A9675D">
    <w:pPr>
      <w:pStyle w:val="a4"/>
      <w:framePr w:wrap="around" w:vAnchor="text" w:hAnchor="margin" w:xAlign="center" w:y="2"/>
      <w:rPr>
        <w:rStyle w:val="a7"/>
      </w:rPr>
    </w:pPr>
    <w:r>
      <w:rPr>
        <w:rStyle w:val="a7"/>
      </w:rPr>
      <w:fldChar w:fldCharType="begin"/>
    </w:r>
    <w:r w:rsidR="00803C46">
      <w:rPr>
        <w:rStyle w:val="a7"/>
      </w:rPr>
      <w:instrText xml:space="preserve">PAGE  </w:instrText>
    </w:r>
    <w:r>
      <w:rPr>
        <w:rStyle w:val="a7"/>
      </w:rPr>
      <w:fldChar w:fldCharType="separate"/>
    </w:r>
    <w:r w:rsidR="00582459">
      <w:rPr>
        <w:rStyle w:val="a7"/>
        <w:noProof/>
      </w:rPr>
      <w:t>4</w:t>
    </w:r>
    <w:r>
      <w:rPr>
        <w:rStyle w:val="a7"/>
      </w:rPr>
      <w:fldChar w:fldCharType="end"/>
    </w:r>
  </w:p>
  <w:p w:rsidR="00803C46" w:rsidRDefault="00803C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2C8" w:rsidRDefault="000162C8" w:rsidP="00DA0614">
      <w:pPr>
        <w:spacing w:after="0"/>
      </w:pPr>
      <w:r>
        <w:separator/>
      </w:r>
    </w:p>
  </w:footnote>
  <w:footnote w:type="continuationSeparator" w:id="0">
    <w:p w:rsidR="000162C8" w:rsidRDefault="000162C8" w:rsidP="00DA061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62C8"/>
    <w:rsid w:val="00027195"/>
    <w:rsid w:val="00091883"/>
    <w:rsid w:val="000A1DBB"/>
    <w:rsid w:val="00113431"/>
    <w:rsid w:val="001320B9"/>
    <w:rsid w:val="00191F1A"/>
    <w:rsid w:val="0019598E"/>
    <w:rsid w:val="001B029B"/>
    <w:rsid w:val="001B630E"/>
    <w:rsid w:val="0028597A"/>
    <w:rsid w:val="002A44BA"/>
    <w:rsid w:val="002B7568"/>
    <w:rsid w:val="002C7FDA"/>
    <w:rsid w:val="002F4CAD"/>
    <w:rsid w:val="00323B43"/>
    <w:rsid w:val="003C073D"/>
    <w:rsid w:val="003D37D8"/>
    <w:rsid w:val="003E7EF1"/>
    <w:rsid w:val="00426133"/>
    <w:rsid w:val="004358AB"/>
    <w:rsid w:val="00447788"/>
    <w:rsid w:val="004D02ED"/>
    <w:rsid w:val="00520C95"/>
    <w:rsid w:val="00533D77"/>
    <w:rsid w:val="00534097"/>
    <w:rsid w:val="005374F7"/>
    <w:rsid w:val="00582459"/>
    <w:rsid w:val="005C40BE"/>
    <w:rsid w:val="005C46F8"/>
    <w:rsid w:val="005E558A"/>
    <w:rsid w:val="00637D00"/>
    <w:rsid w:val="00651FE9"/>
    <w:rsid w:val="00655F17"/>
    <w:rsid w:val="006D36A4"/>
    <w:rsid w:val="006D47EE"/>
    <w:rsid w:val="006E42E7"/>
    <w:rsid w:val="007101A2"/>
    <w:rsid w:val="007468C9"/>
    <w:rsid w:val="007B267F"/>
    <w:rsid w:val="00803C46"/>
    <w:rsid w:val="0082301A"/>
    <w:rsid w:val="008323B6"/>
    <w:rsid w:val="00851CC5"/>
    <w:rsid w:val="00860275"/>
    <w:rsid w:val="008B7726"/>
    <w:rsid w:val="008C0DAC"/>
    <w:rsid w:val="009C2A71"/>
    <w:rsid w:val="009E64FB"/>
    <w:rsid w:val="00A62EC7"/>
    <w:rsid w:val="00A9169D"/>
    <w:rsid w:val="00A9675D"/>
    <w:rsid w:val="00AD5DD0"/>
    <w:rsid w:val="00AD7DD2"/>
    <w:rsid w:val="00AE7560"/>
    <w:rsid w:val="00AF77EC"/>
    <w:rsid w:val="00B247E2"/>
    <w:rsid w:val="00B77CE7"/>
    <w:rsid w:val="00BB3F81"/>
    <w:rsid w:val="00BE4993"/>
    <w:rsid w:val="00C34F69"/>
    <w:rsid w:val="00C466DE"/>
    <w:rsid w:val="00C51BFD"/>
    <w:rsid w:val="00C84D8C"/>
    <w:rsid w:val="00CD188A"/>
    <w:rsid w:val="00D067F2"/>
    <w:rsid w:val="00D31D50"/>
    <w:rsid w:val="00D42FC9"/>
    <w:rsid w:val="00D75606"/>
    <w:rsid w:val="00D846B2"/>
    <w:rsid w:val="00DA0614"/>
    <w:rsid w:val="00E14344"/>
    <w:rsid w:val="00E459F0"/>
    <w:rsid w:val="00E65D62"/>
    <w:rsid w:val="00EB6CF3"/>
    <w:rsid w:val="00EE0C56"/>
    <w:rsid w:val="00F44787"/>
    <w:rsid w:val="00F502E6"/>
    <w:rsid w:val="00F54392"/>
    <w:rsid w:val="00F75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2">
    <w:name w:val="heading 2"/>
    <w:basedOn w:val="a"/>
    <w:next w:val="a"/>
    <w:link w:val="2Char"/>
    <w:uiPriority w:val="99"/>
    <w:qFormat/>
    <w:rsid w:val="006D47EE"/>
    <w:pPr>
      <w:widowControl w:val="0"/>
      <w:adjustRightInd/>
      <w:snapToGrid/>
      <w:spacing w:beforeAutospacing="1" w:after="0" w:afterAutospacing="1"/>
      <w:outlineLvl w:val="1"/>
    </w:pPr>
    <w:rPr>
      <w:rFonts w:ascii="宋体" w:eastAsia="宋体" w:hAnsi="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6D47EE"/>
    <w:rPr>
      <w:rFonts w:ascii="宋体" w:eastAsia="宋体" w:hAnsi="宋体" w:cs="Times New Roman"/>
      <w:b/>
      <w:sz w:val="36"/>
      <w:szCs w:val="36"/>
    </w:rPr>
  </w:style>
  <w:style w:type="paragraph" w:styleId="a3">
    <w:name w:val="header"/>
    <w:basedOn w:val="a"/>
    <w:link w:val="Char"/>
    <w:uiPriority w:val="99"/>
    <w:semiHidden/>
    <w:rsid w:val="00DA061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DA0614"/>
    <w:rPr>
      <w:rFonts w:ascii="Tahoma" w:hAnsi="Tahoma" w:cs="Times New Roman"/>
      <w:sz w:val="18"/>
      <w:szCs w:val="18"/>
    </w:rPr>
  </w:style>
  <w:style w:type="paragraph" w:styleId="a4">
    <w:name w:val="footer"/>
    <w:basedOn w:val="a"/>
    <w:link w:val="Char0"/>
    <w:uiPriority w:val="99"/>
    <w:rsid w:val="00DA0614"/>
    <w:pPr>
      <w:tabs>
        <w:tab w:val="center" w:pos="4153"/>
        <w:tab w:val="right" w:pos="8306"/>
      </w:tabs>
    </w:pPr>
    <w:rPr>
      <w:sz w:val="18"/>
      <w:szCs w:val="18"/>
    </w:rPr>
  </w:style>
  <w:style w:type="character" w:customStyle="1" w:styleId="Char0">
    <w:name w:val="页脚 Char"/>
    <w:basedOn w:val="a0"/>
    <w:link w:val="a4"/>
    <w:uiPriority w:val="99"/>
    <w:semiHidden/>
    <w:locked/>
    <w:rsid w:val="00DA0614"/>
    <w:rPr>
      <w:rFonts w:ascii="Tahoma" w:hAnsi="Tahoma" w:cs="Times New Roman"/>
      <w:sz w:val="18"/>
      <w:szCs w:val="18"/>
    </w:rPr>
  </w:style>
  <w:style w:type="character" w:styleId="a5">
    <w:name w:val="Hyperlink"/>
    <w:basedOn w:val="a0"/>
    <w:uiPriority w:val="99"/>
    <w:rsid w:val="00DA0614"/>
    <w:rPr>
      <w:rFonts w:cs="Times New Roman"/>
      <w:color w:val="0000FF"/>
      <w:u w:val="single"/>
    </w:rPr>
  </w:style>
  <w:style w:type="character" w:styleId="a6">
    <w:name w:val="Emphasis"/>
    <w:basedOn w:val="a0"/>
    <w:uiPriority w:val="99"/>
    <w:qFormat/>
    <w:rsid w:val="00DA0614"/>
    <w:rPr>
      <w:rFonts w:cs="Times New Roman"/>
      <w:i/>
      <w:iCs/>
    </w:rPr>
  </w:style>
  <w:style w:type="character" w:styleId="a7">
    <w:name w:val="page number"/>
    <w:basedOn w:val="a0"/>
    <w:uiPriority w:val="99"/>
    <w:rsid w:val="00DA0614"/>
    <w:rPr>
      <w:rFonts w:cs="Times New Roman"/>
    </w:rPr>
  </w:style>
  <w:style w:type="paragraph" w:styleId="a8">
    <w:name w:val="Normal (Web)"/>
    <w:basedOn w:val="a"/>
    <w:uiPriority w:val="99"/>
    <w:rsid w:val="00DA0614"/>
    <w:pPr>
      <w:adjustRightInd/>
      <w:snapToGrid/>
      <w:spacing w:before="100" w:beforeAutospacing="1" w:after="100" w:afterAutospacing="1"/>
    </w:pPr>
    <w:rPr>
      <w:rFonts w:ascii="宋体" w:eastAsia="宋体" w:hAnsi="宋体" w:cs="宋体"/>
      <w:sz w:val="24"/>
      <w:szCs w:val="24"/>
    </w:rPr>
  </w:style>
  <w:style w:type="character" w:styleId="a9">
    <w:name w:val="Strong"/>
    <w:basedOn w:val="a0"/>
    <w:uiPriority w:val="99"/>
    <w:qFormat/>
    <w:rsid w:val="006D47EE"/>
    <w:rPr>
      <w:rFonts w:cs="Times New Roman"/>
      <w:b/>
    </w:rPr>
  </w:style>
  <w:style w:type="paragraph" w:styleId="aa">
    <w:name w:val="Balloon Text"/>
    <w:basedOn w:val="a"/>
    <w:link w:val="Char1"/>
    <w:uiPriority w:val="99"/>
    <w:semiHidden/>
    <w:rsid w:val="00D067F2"/>
    <w:pPr>
      <w:spacing w:after="0"/>
    </w:pPr>
    <w:rPr>
      <w:sz w:val="18"/>
      <w:szCs w:val="18"/>
    </w:rPr>
  </w:style>
  <w:style w:type="character" w:customStyle="1" w:styleId="Char1">
    <w:name w:val="批注框文本 Char"/>
    <w:basedOn w:val="a0"/>
    <w:link w:val="aa"/>
    <w:uiPriority w:val="99"/>
    <w:semiHidden/>
    <w:locked/>
    <w:rsid w:val="00D067F2"/>
    <w:rPr>
      <w:rFonts w:ascii="Tahoma" w:hAnsi="Tahoma" w:cs="Times New Roman"/>
      <w:sz w:val="18"/>
      <w:szCs w:val="18"/>
    </w:rPr>
  </w:style>
  <w:style w:type="table" w:styleId="ab">
    <w:name w:val="Table Grid"/>
    <w:basedOn w:val="a1"/>
    <w:uiPriority w:val="99"/>
    <w:rsid w:val="0082301A"/>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50872">
      <w:marLeft w:val="0"/>
      <w:marRight w:val="0"/>
      <w:marTop w:val="0"/>
      <w:marBottom w:val="0"/>
      <w:divBdr>
        <w:top w:val="none" w:sz="0" w:space="0" w:color="auto"/>
        <w:left w:val="none" w:sz="0" w:space="0" w:color="auto"/>
        <w:bottom w:val="none" w:sz="0" w:space="0" w:color="auto"/>
        <w:right w:val="none" w:sz="0" w:space="0" w:color="auto"/>
      </w:divBdr>
      <w:divsChild>
        <w:div w:id="4125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hkpzx.com"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hyperlink" Target="http://www.shkpzx.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cp:revision>
  <cp:lastPrinted>2016-06-01T03:20:00Z</cp:lastPrinted>
  <dcterms:created xsi:type="dcterms:W3CDTF">2016-05-31T13:22:00Z</dcterms:created>
  <dcterms:modified xsi:type="dcterms:W3CDTF">2016-06-01T03:21:00Z</dcterms:modified>
</cp:coreProperties>
</file>